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AEEC8" w14:textId="58B9293A" w:rsidR="5FEFD725" w:rsidRDefault="5FEFD725" w:rsidP="5FEFD725">
      <w:pPr>
        <w:spacing w:after="480"/>
        <w:ind w:left="-5669"/>
        <w:jc w:val="center"/>
        <w:rPr>
          <w:sz w:val="24"/>
          <w:szCs w:val="24"/>
        </w:rPr>
      </w:pPr>
      <w:r>
        <w:rPr>
          <w:noProof/>
        </w:rPr>
        <w:drawing>
          <wp:anchor distT="0" distB="0" distL="114300" distR="114300" simplePos="0" relativeHeight="251658240" behindDoc="1" locked="0" layoutInCell="1" allowOverlap="1" wp14:anchorId="6CEA5AEC" wp14:editId="0AC565A9">
            <wp:simplePos x="0" y="0"/>
            <wp:positionH relativeFrom="page">
              <wp:align>left</wp:align>
            </wp:positionH>
            <wp:positionV relativeFrom="paragraph">
              <wp:posOffset>-899795</wp:posOffset>
            </wp:positionV>
            <wp:extent cx="4000500" cy="4000500"/>
            <wp:effectExtent l="0" t="0" r="0" b="0"/>
            <wp:wrapNone/>
            <wp:docPr id="118738908" name="Image 118738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000500" cy="4000500"/>
                    </a:xfrm>
                    <a:prstGeom prst="rect">
                      <a:avLst/>
                    </a:prstGeom>
                  </pic:spPr>
                </pic:pic>
              </a:graphicData>
            </a:graphic>
          </wp:anchor>
        </w:drawing>
      </w:r>
    </w:p>
    <w:p w14:paraId="2C11278B" w14:textId="1EB1777B" w:rsidR="00F65836" w:rsidRPr="008B4D5A" w:rsidRDefault="00F65836" w:rsidP="00F65836">
      <w:pPr>
        <w:jc w:val="center"/>
        <w:rPr>
          <w:sz w:val="24"/>
          <w:szCs w:val="24"/>
        </w:rPr>
      </w:pPr>
    </w:p>
    <w:p w14:paraId="2926C7E1" w14:textId="526F8A22" w:rsidR="00F65836" w:rsidRPr="008B4D5A" w:rsidRDefault="00BA0213" w:rsidP="00F65836">
      <w:pPr>
        <w:jc w:val="center"/>
        <w:rPr>
          <w:sz w:val="24"/>
          <w:szCs w:val="24"/>
        </w:rPr>
      </w:pPr>
      <w:r>
        <w:rPr>
          <w:noProof/>
        </w:rPr>
        <w:drawing>
          <wp:anchor distT="0" distB="0" distL="114300" distR="114300" simplePos="0" relativeHeight="251659264" behindDoc="1" locked="0" layoutInCell="1" allowOverlap="1" wp14:anchorId="5CBDD57C" wp14:editId="1C13220E">
            <wp:simplePos x="0" y="0"/>
            <wp:positionH relativeFrom="margin">
              <wp:align>center</wp:align>
            </wp:positionH>
            <wp:positionV relativeFrom="paragraph">
              <wp:posOffset>11430</wp:posOffset>
            </wp:positionV>
            <wp:extent cx="4730750" cy="1572260"/>
            <wp:effectExtent l="0" t="0" r="0" b="8890"/>
            <wp:wrapTight wrapText="bothSides">
              <wp:wrapPolygon edited="0">
                <wp:start x="0" y="0"/>
                <wp:lineTo x="0" y="21460"/>
                <wp:lineTo x="21484" y="21460"/>
                <wp:lineTo x="21484" y="0"/>
                <wp:lineTo x="0" y="0"/>
              </wp:wrapPolygon>
            </wp:wrapTight>
            <wp:docPr id="1260200234" name="Image 3" descr="C:\Users\chassaing-j\AppData\Local\Microsoft\Windows\INetCache\Content.Outlook\2QI6N42M\FEADER-com-autorite-coul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30750" cy="1572260"/>
                    </a:xfrm>
                    <a:prstGeom prst="rect">
                      <a:avLst/>
                    </a:prstGeom>
                  </pic:spPr>
                </pic:pic>
              </a:graphicData>
            </a:graphic>
          </wp:anchor>
        </w:drawing>
      </w:r>
    </w:p>
    <w:p w14:paraId="4FCEC80C" w14:textId="250E358D" w:rsidR="00F65836" w:rsidRDefault="00F65836" w:rsidP="00F65836">
      <w:pPr>
        <w:pStyle w:val="Default"/>
        <w:jc w:val="center"/>
        <w:rPr>
          <w:rFonts w:ascii="Calibri Light" w:hAnsi="Calibri Light"/>
        </w:rPr>
      </w:pPr>
    </w:p>
    <w:p w14:paraId="2D291A1F" w14:textId="1CDBDE12" w:rsidR="00BA0213" w:rsidRDefault="00BA0213" w:rsidP="00F65836">
      <w:pPr>
        <w:pStyle w:val="Default"/>
        <w:jc w:val="center"/>
        <w:rPr>
          <w:rFonts w:ascii="Calibri Light" w:hAnsi="Calibri Light"/>
        </w:rPr>
      </w:pPr>
    </w:p>
    <w:p w14:paraId="39E324F7" w14:textId="5A0DFC0F" w:rsidR="00BA0213" w:rsidRDefault="00BA0213" w:rsidP="00F65836">
      <w:pPr>
        <w:pStyle w:val="Default"/>
        <w:jc w:val="center"/>
        <w:rPr>
          <w:rFonts w:ascii="Calibri Light" w:hAnsi="Calibri Light"/>
        </w:rPr>
      </w:pPr>
    </w:p>
    <w:p w14:paraId="658BAD9A" w14:textId="3A8FEB33" w:rsidR="00BA0213" w:rsidRDefault="00BA0213" w:rsidP="00F65836">
      <w:pPr>
        <w:pStyle w:val="Default"/>
        <w:jc w:val="center"/>
        <w:rPr>
          <w:rFonts w:ascii="Calibri Light" w:hAnsi="Calibri Light"/>
        </w:rPr>
      </w:pPr>
    </w:p>
    <w:p w14:paraId="3E3EDFD7" w14:textId="0D1E0C8E" w:rsidR="00BA0213" w:rsidRDefault="00BA0213" w:rsidP="00F65836">
      <w:pPr>
        <w:pStyle w:val="Default"/>
        <w:jc w:val="center"/>
        <w:rPr>
          <w:rFonts w:ascii="Calibri Light" w:hAnsi="Calibri Light"/>
        </w:rPr>
      </w:pPr>
    </w:p>
    <w:p w14:paraId="54D46812" w14:textId="73A95520" w:rsidR="00BA0213" w:rsidRDefault="00BA0213" w:rsidP="00F65836">
      <w:pPr>
        <w:pStyle w:val="Default"/>
        <w:jc w:val="center"/>
        <w:rPr>
          <w:rFonts w:ascii="Calibri Light" w:hAnsi="Calibri Light"/>
        </w:rPr>
      </w:pPr>
    </w:p>
    <w:p w14:paraId="42339D9E" w14:textId="51328CF1" w:rsidR="00BA0213" w:rsidRDefault="00BA0213" w:rsidP="00F65836">
      <w:pPr>
        <w:pStyle w:val="Default"/>
        <w:jc w:val="center"/>
        <w:rPr>
          <w:rFonts w:ascii="Calibri Light" w:hAnsi="Calibri Light"/>
        </w:rPr>
      </w:pPr>
    </w:p>
    <w:p w14:paraId="1B55CB86" w14:textId="456DA294" w:rsidR="00BA0213" w:rsidRDefault="00BA0213" w:rsidP="00F65836">
      <w:pPr>
        <w:pStyle w:val="Default"/>
        <w:jc w:val="center"/>
        <w:rPr>
          <w:rFonts w:ascii="Calibri Light" w:hAnsi="Calibri Light"/>
        </w:rPr>
      </w:pPr>
    </w:p>
    <w:p w14:paraId="1A02EBDF" w14:textId="7D1F9742" w:rsidR="00BA0213" w:rsidRDefault="00BA0213" w:rsidP="00F65836">
      <w:pPr>
        <w:pStyle w:val="Default"/>
        <w:jc w:val="center"/>
        <w:rPr>
          <w:rFonts w:ascii="Calibri Light" w:hAnsi="Calibri Light"/>
        </w:rPr>
      </w:pPr>
    </w:p>
    <w:p w14:paraId="3FFAC998" w14:textId="1314A78F" w:rsidR="00BA0213" w:rsidRDefault="00BA0213" w:rsidP="00F65836">
      <w:pPr>
        <w:pStyle w:val="Default"/>
        <w:jc w:val="center"/>
        <w:rPr>
          <w:rFonts w:ascii="Calibri Light" w:hAnsi="Calibri Light"/>
        </w:rPr>
      </w:pPr>
    </w:p>
    <w:p w14:paraId="1A6CDC8A" w14:textId="77777777" w:rsidR="00BA0213" w:rsidRPr="0002378C" w:rsidRDefault="00BA0213" w:rsidP="00F65836">
      <w:pPr>
        <w:pStyle w:val="Default"/>
        <w:jc w:val="center"/>
        <w:rPr>
          <w:rFonts w:ascii="Calibri Light" w:hAnsi="Calibri Light"/>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062"/>
      </w:tblGrid>
      <w:tr w:rsidR="00F65836" w:rsidRPr="0002378C" w14:paraId="37D952EF" w14:textId="77777777" w:rsidTr="0002378C">
        <w:tc>
          <w:tcPr>
            <w:tcW w:w="9062" w:type="dxa"/>
            <w:shd w:val="clear" w:color="auto" w:fill="auto"/>
          </w:tcPr>
          <w:p w14:paraId="4ADD4EDF" w14:textId="26FA1434" w:rsidR="00F65836" w:rsidRPr="0002378C" w:rsidRDefault="00F65836" w:rsidP="0002378C">
            <w:pPr>
              <w:pStyle w:val="Default"/>
              <w:jc w:val="center"/>
              <w:rPr>
                <w:rFonts w:ascii="Calibri Light" w:hAnsi="Calibri Light"/>
                <w:b/>
                <w:bCs/>
                <w:color w:val="auto"/>
                <w:sz w:val="40"/>
                <w:szCs w:val="40"/>
              </w:rPr>
            </w:pPr>
            <w:r w:rsidRPr="0002378C">
              <w:rPr>
                <w:rFonts w:ascii="Calibri Light" w:hAnsi="Calibri Light"/>
                <w:b/>
                <w:bCs/>
                <w:color w:val="auto"/>
                <w:sz w:val="40"/>
                <w:szCs w:val="40"/>
              </w:rPr>
              <w:t>APPEL A PROPOSITIONS</w:t>
            </w:r>
          </w:p>
          <w:p w14:paraId="2727AB09" w14:textId="75B11003" w:rsidR="009B4F9A" w:rsidRPr="0002378C" w:rsidRDefault="009B4F9A" w:rsidP="0002378C">
            <w:pPr>
              <w:pStyle w:val="Default"/>
              <w:jc w:val="center"/>
              <w:rPr>
                <w:rFonts w:ascii="Calibri Light" w:hAnsi="Calibri Light"/>
                <w:color w:val="auto"/>
              </w:rPr>
            </w:pPr>
          </w:p>
        </w:tc>
      </w:tr>
      <w:tr w:rsidR="005171B3" w:rsidRPr="0002378C" w14:paraId="2CFF3DA8" w14:textId="77777777" w:rsidTr="0002378C">
        <w:tc>
          <w:tcPr>
            <w:tcW w:w="9062" w:type="dxa"/>
            <w:shd w:val="clear" w:color="auto" w:fill="auto"/>
          </w:tcPr>
          <w:p w14:paraId="274F6C6C" w14:textId="401DBC6E" w:rsidR="005171B3" w:rsidRPr="0002378C" w:rsidRDefault="007B4D75" w:rsidP="0002378C">
            <w:pPr>
              <w:spacing w:after="0" w:line="240" w:lineRule="auto"/>
              <w:jc w:val="center"/>
              <w:rPr>
                <w:sz w:val="24"/>
                <w:szCs w:val="24"/>
              </w:rPr>
            </w:pPr>
            <w:r w:rsidRPr="007B4D75">
              <w:rPr>
                <w:sz w:val="24"/>
                <w:szCs w:val="24"/>
              </w:rPr>
              <w:t>Programme de Développement Rural FEADER année de transition 2021</w:t>
            </w:r>
          </w:p>
        </w:tc>
      </w:tr>
      <w:tr w:rsidR="005171B3" w:rsidRPr="0002378C" w14:paraId="6332DC9D" w14:textId="77777777" w:rsidTr="0002378C">
        <w:tc>
          <w:tcPr>
            <w:tcW w:w="9062" w:type="dxa"/>
            <w:shd w:val="clear" w:color="auto" w:fill="auto"/>
          </w:tcPr>
          <w:p w14:paraId="56ED2860" w14:textId="45D9C664" w:rsidR="005171B3" w:rsidRPr="0002378C" w:rsidRDefault="005171B3" w:rsidP="0002378C">
            <w:pPr>
              <w:spacing w:after="0" w:line="240" w:lineRule="auto"/>
              <w:jc w:val="center"/>
              <w:rPr>
                <w:sz w:val="24"/>
                <w:szCs w:val="24"/>
              </w:rPr>
            </w:pPr>
            <w:r w:rsidRPr="0002378C">
              <w:rPr>
                <w:sz w:val="24"/>
                <w:szCs w:val="24"/>
              </w:rPr>
              <w:t>Région Provence Alpes Côte d’Azur</w:t>
            </w:r>
          </w:p>
        </w:tc>
      </w:tr>
      <w:tr w:rsidR="00F65836" w:rsidRPr="0002378C" w14:paraId="75330EAD" w14:textId="77777777" w:rsidTr="0002378C">
        <w:tc>
          <w:tcPr>
            <w:tcW w:w="9062" w:type="dxa"/>
            <w:shd w:val="clear" w:color="auto" w:fill="auto"/>
          </w:tcPr>
          <w:p w14:paraId="314668E6" w14:textId="77777777" w:rsidR="000267BC" w:rsidRPr="0002378C" w:rsidRDefault="000267BC" w:rsidP="005171B3">
            <w:pPr>
              <w:pStyle w:val="Default"/>
              <w:rPr>
                <w:rFonts w:ascii="Calibri Light" w:hAnsi="Calibri Light"/>
                <w:color w:val="auto"/>
              </w:rPr>
            </w:pPr>
          </w:p>
        </w:tc>
      </w:tr>
      <w:tr w:rsidR="00F65836" w:rsidRPr="0002378C" w14:paraId="5E239417" w14:textId="77777777" w:rsidTr="0002378C">
        <w:tc>
          <w:tcPr>
            <w:tcW w:w="9062" w:type="dxa"/>
            <w:shd w:val="clear" w:color="auto" w:fill="auto"/>
          </w:tcPr>
          <w:p w14:paraId="42C6FBDB" w14:textId="314EEB21" w:rsidR="00342CAD" w:rsidRPr="0002378C" w:rsidRDefault="009F49C6" w:rsidP="0002378C">
            <w:pPr>
              <w:spacing w:after="0" w:line="240" w:lineRule="auto"/>
              <w:jc w:val="center"/>
              <w:rPr>
                <w:rFonts w:ascii="Calibri Light" w:hAnsi="Calibri Light"/>
                <w:b/>
                <w:bCs/>
                <w:sz w:val="24"/>
                <w:szCs w:val="24"/>
              </w:rPr>
            </w:pPr>
            <w:r w:rsidRPr="0002378C">
              <w:rPr>
                <w:rFonts w:ascii="Calibri Light" w:hAnsi="Calibri Light"/>
                <w:b/>
                <w:bCs/>
                <w:sz w:val="24"/>
                <w:szCs w:val="24"/>
              </w:rPr>
              <w:t xml:space="preserve">Type d’opération </w:t>
            </w:r>
            <w:r w:rsidR="006A1026">
              <w:rPr>
                <w:rFonts w:ascii="Calibri Light" w:hAnsi="Calibri Light"/>
                <w:b/>
                <w:bCs/>
                <w:sz w:val="24"/>
                <w:szCs w:val="24"/>
              </w:rPr>
              <w:t>4.1.2</w:t>
            </w:r>
          </w:p>
          <w:p w14:paraId="66B8E7E2" w14:textId="4B38DAB9" w:rsidR="00B80351" w:rsidRPr="0002378C" w:rsidRDefault="00B80351" w:rsidP="0002378C">
            <w:pPr>
              <w:spacing w:after="0" w:line="240" w:lineRule="auto"/>
              <w:jc w:val="center"/>
              <w:rPr>
                <w:rFonts w:ascii="Calibri Light" w:hAnsi="Calibri Light"/>
                <w:b/>
                <w:bCs/>
                <w:sz w:val="24"/>
                <w:szCs w:val="24"/>
              </w:rPr>
            </w:pPr>
          </w:p>
          <w:p w14:paraId="5EA4B572" w14:textId="7129C423" w:rsidR="009B4F9A" w:rsidRPr="0002378C" w:rsidRDefault="00604B24" w:rsidP="0002378C">
            <w:pPr>
              <w:spacing w:after="0" w:line="240" w:lineRule="auto"/>
              <w:jc w:val="center"/>
              <w:rPr>
                <w:rFonts w:ascii="Calibri Light" w:hAnsi="Calibri Light"/>
                <w:b/>
                <w:bCs/>
                <w:sz w:val="48"/>
                <w:szCs w:val="48"/>
              </w:rPr>
            </w:pPr>
            <w:r>
              <w:rPr>
                <w:rFonts w:ascii="Calibri Light" w:hAnsi="Calibri Light"/>
                <w:b/>
                <w:bCs/>
                <w:sz w:val="48"/>
                <w:szCs w:val="48"/>
              </w:rPr>
              <w:t>Investissements dans les exploitations d</w:t>
            </w:r>
            <w:r w:rsidR="006A1026">
              <w:rPr>
                <w:rFonts w:ascii="Calibri Light" w:hAnsi="Calibri Light"/>
                <w:b/>
                <w:bCs/>
                <w:sz w:val="48"/>
                <w:szCs w:val="48"/>
              </w:rPr>
              <w:t>es filières végétales</w:t>
            </w:r>
          </w:p>
          <w:p w14:paraId="6FD1C947" w14:textId="0BA15721" w:rsidR="00B80351" w:rsidRPr="0002378C" w:rsidRDefault="00B80351" w:rsidP="0002378C">
            <w:pPr>
              <w:spacing w:after="0" w:line="240" w:lineRule="auto"/>
              <w:jc w:val="center"/>
              <w:rPr>
                <w:rFonts w:ascii="Calibri Light" w:hAnsi="Calibri Light"/>
                <w:sz w:val="24"/>
                <w:szCs w:val="48"/>
              </w:rPr>
            </w:pPr>
          </w:p>
        </w:tc>
      </w:tr>
    </w:tbl>
    <w:p w14:paraId="15F51465" w14:textId="77777777" w:rsidR="00F65836" w:rsidRPr="0002378C" w:rsidRDefault="00F65836" w:rsidP="00F65836">
      <w:pPr>
        <w:rPr>
          <w:rFonts w:ascii="Calibri Light" w:hAnsi="Calibri Light"/>
          <w:sz w:val="24"/>
          <w:szCs w:val="24"/>
        </w:rPr>
      </w:pPr>
    </w:p>
    <w:p w14:paraId="761C1897" w14:textId="77777777" w:rsidR="005171B3" w:rsidRPr="0002378C" w:rsidRDefault="005171B3" w:rsidP="00F65836">
      <w:pPr>
        <w:rPr>
          <w:rFonts w:ascii="Calibri Light" w:hAnsi="Calibri Light"/>
          <w:sz w:val="24"/>
          <w:szCs w:val="24"/>
        </w:rPr>
      </w:pPr>
    </w:p>
    <w:p w14:paraId="2EE85803" w14:textId="77777777" w:rsidR="00625B6C" w:rsidRPr="0002378C" w:rsidRDefault="00625B6C" w:rsidP="00F65836">
      <w:pPr>
        <w:rPr>
          <w:rFonts w:ascii="Calibri Light" w:hAnsi="Calibri Light"/>
          <w:sz w:val="24"/>
          <w:szCs w:val="24"/>
        </w:rPr>
      </w:pPr>
    </w:p>
    <w:p w14:paraId="22852802" w14:textId="77777777" w:rsidR="005171B3" w:rsidRPr="0002378C" w:rsidRDefault="005171B3" w:rsidP="00F65836">
      <w:pPr>
        <w:rPr>
          <w:rFonts w:ascii="Calibri Light" w:hAnsi="Calibri Light"/>
          <w:sz w:val="24"/>
          <w:szCs w:val="24"/>
        </w:rPr>
      </w:pPr>
    </w:p>
    <w:p w14:paraId="695CA20D" w14:textId="0A00509F" w:rsidR="00A01944" w:rsidRPr="00A01944" w:rsidRDefault="00A01944" w:rsidP="00A01944">
      <w:pPr>
        <w:jc w:val="center"/>
        <w:rPr>
          <w:rFonts w:ascii="Calibri Light" w:hAnsi="Calibri Light"/>
          <w:b/>
          <w:sz w:val="24"/>
          <w:szCs w:val="24"/>
        </w:rPr>
      </w:pPr>
      <w:r w:rsidRPr="00A01944">
        <w:rPr>
          <w:rFonts w:ascii="Calibri Light" w:hAnsi="Calibri Light"/>
          <w:b/>
          <w:sz w:val="24"/>
          <w:szCs w:val="24"/>
        </w:rPr>
        <w:t xml:space="preserve">La date de clôture de l’appel à </w:t>
      </w:r>
      <w:r w:rsidR="0038686D">
        <w:rPr>
          <w:rFonts w:ascii="Calibri Light" w:hAnsi="Calibri Light"/>
          <w:b/>
          <w:sz w:val="24"/>
          <w:szCs w:val="24"/>
        </w:rPr>
        <w:t>propositions</w:t>
      </w:r>
      <w:r w:rsidRPr="00A01944">
        <w:rPr>
          <w:rFonts w:ascii="Calibri Light" w:hAnsi="Calibri Light"/>
          <w:b/>
          <w:sz w:val="24"/>
          <w:szCs w:val="24"/>
        </w:rPr>
        <w:t xml:space="preserve"> est précisée sur le site </w:t>
      </w:r>
      <w:r w:rsidR="00BE5963" w:rsidRPr="00BE5963">
        <w:rPr>
          <w:rFonts w:ascii="Calibri Light" w:hAnsi="Calibri Light"/>
          <w:b/>
          <w:color w:val="2E74B5"/>
          <w:sz w:val="24"/>
          <w:szCs w:val="24"/>
          <w:u w:val="single"/>
        </w:rPr>
        <w:t>europe.maregionsud.fr</w:t>
      </w:r>
    </w:p>
    <w:p w14:paraId="21C1B7F2" w14:textId="77777777" w:rsidR="005171B3" w:rsidRPr="0002378C" w:rsidRDefault="005171B3" w:rsidP="00F65836">
      <w:pPr>
        <w:rPr>
          <w:rFonts w:ascii="Calibri Light" w:hAnsi="Calibri Light"/>
          <w:sz w:val="24"/>
          <w:szCs w:val="24"/>
        </w:rPr>
      </w:pPr>
    </w:p>
    <w:p w14:paraId="4EEEAB74" w14:textId="4CA45AF4" w:rsidR="00BB78FB" w:rsidRPr="0002378C" w:rsidRDefault="00BB78FB" w:rsidP="00F65836">
      <w:pPr>
        <w:rPr>
          <w:rFonts w:ascii="Calibri Light" w:hAnsi="Calibri Light"/>
          <w:i/>
          <w:iCs/>
          <w:sz w:val="24"/>
          <w:szCs w:val="24"/>
        </w:rPr>
      </w:pPr>
    </w:p>
    <w:p w14:paraId="353467DE" w14:textId="77777777" w:rsidR="00F65836" w:rsidRPr="0002378C" w:rsidRDefault="00F65836" w:rsidP="00F65836">
      <w:pPr>
        <w:pStyle w:val="Default"/>
        <w:rPr>
          <w:rFonts w:ascii="Calibri Light" w:hAnsi="Calibri Light"/>
        </w:rPr>
      </w:pPr>
    </w:p>
    <w:p w14:paraId="36818A9D" w14:textId="0ADD23FC" w:rsidR="009B4F9A" w:rsidRPr="0002378C" w:rsidRDefault="00AA1B11" w:rsidP="00AA1B11">
      <w:pPr>
        <w:pStyle w:val="Default"/>
        <w:jc w:val="center"/>
        <w:rPr>
          <w:rFonts w:ascii="Calibri Light" w:hAnsi="Calibri Light"/>
          <w:i/>
        </w:rPr>
      </w:pPr>
      <w:r w:rsidRPr="00E30F2C">
        <w:rPr>
          <w:rFonts w:ascii="Calibri Light" w:hAnsi="Calibri Light"/>
          <w:i/>
        </w:rPr>
        <w:t>Le présent appel à propositions se fonde sur les critères et la méthode de sélection validés p</w:t>
      </w:r>
      <w:r w:rsidR="00625B6C" w:rsidRPr="00E30F2C">
        <w:rPr>
          <w:rFonts w:ascii="Calibri Light" w:hAnsi="Calibri Light"/>
          <w:i/>
        </w:rPr>
        <w:t>ar le Comité de suivi régional</w:t>
      </w:r>
      <w:r w:rsidRPr="00E30F2C">
        <w:rPr>
          <w:rFonts w:ascii="Calibri Light" w:hAnsi="Calibri Light"/>
          <w:i/>
        </w:rPr>
        <w:t xml:space="preserve"> FEADER </w:t>
      </w:r>
      <w:r w:rsidR="00D0648C">
        <w:rPr>
          <w:rFonts w:ascii="Calibri Light" w:hAnsi="Calibri Light"/>
          <w:i/>
        </w:rPr>
        <w:t xml:space="preserve">de </w:t>
      </w:r>
      <w:r w:rsidR="00D0648C" w:rsidRPr="00D0648C">
        <w:rPr>
          <w:rFonts w:ascii="Calibri Light" w:hAnsi="Calibri Light"/>
          <w:i/>
        </w:rPr>
        <w:t>novembre 2</w:t>
      </w:r>
      <w:r w:rsidR="001D4E12" w:rsidRPr="00D0648C">
        <w:rPr>
          <w:rFonts w:ascii="Calibri Light" w:hAnsi="Calibri Light"/>
          <w:i/>
        </w:rPr>
        <w:t>017</w:t>
      </w:r>
    </w:p>
    <w:p w14:paraId="22AF7025" w14:textId="58422180" w:rsidR="009B4F9A" w:rsidRDefault="009B4F9A" w:rsidP="00F65836">
      <w:pPr>
        <w:pStyle w:val="Default"/>
        <w:rPr>
          <w:rFonts w:ascii="Calibri Light" w:hAnsi="Calibri Light"/>
        </w:rPr>
      </w:pPr>
    </w:p>
    <w:p w14:paraId="73F66F1F" w14:textId="77777777" w:rsidR="00451235" w:rsidRPr="00637F00" w:rsidRDefault="00451235" w:rsidP="00451235">
      <w:pPr>
        <w:pStyle w:val="Default"/>
        <w:jc w:val="center"/>
        <w:rPr>
          <w:rFonts w:ascii="Calibri Light" w:hAnsi="Calibri Light"/>
          <w:i/>
          <w:u w:val="single"/>
        </w:rPr>
      </w:pPr>
      <w:r w:rsidRPr="00637F00">
        <w:rPr>
          <w:rFonts w:ascii="Calibri Light" w:hAnsi="Calibri Light"/>
          <w:i/>
          <w:u w:val="single"/>
        </w:rPr>
        <w:t>Le présent appel à propositions sera mis en œuvre sous réserve de l’adoption du Règlement de transition par le Parlement Européen et le Conseil de l’Union Européenne.</w:t>
      </w:r>
    </w:p>
    <w:p w14:paraId="5011DF96" w14:textId="77777777" w:rsidR="00451235" w:rsidRPr="0002378C" w:rsidRDefault="00451235" w:rsidP="00451235">
      <w:pPr>
        <w:pStyle w:val="Default"/>
        <w:rPr>
          <w:rFonts w:ascii="Calibri Light" w:hAnsi="Calibri Light"/>
        </w:rPr>
      </w:pPr>
    </w:p>
    <w:p w14:paraId="7C0C03B0" w14:textId="77777777" w:rsidR="00451235" w:rsidRPr="0002378C" w:rsidRDefault="00451235" w:rsidP="00F65836">
      <w:pPr>
        <w:pStyle w:val="Default"/>
        <w:rPr>
          <w:rFonts w:ascii="Calibri Light" w:hAnsi="Calibri Light"/>
        </w:rPr>
      </w:pPr>
      <w:bookmarkStart w:id="0" w:name="_GoBack"/>
      <w:bookmarkEnd w:id="0"/>
    </w:p>
    <w:p w14:paraId="19CE20D2" w14:textId="1E89B1B4" w:rsidR="006A1026" w:rsidRPr="004921C9" w:rsidRDefault="006A1026" w:rsidP="004921C9">
      <w:pPr>
        <w:pStyle w:val="Paragraphedeliste"/>
        <w:pageBreakBefore/>
        <w:numPr>
          <w:ilvl w:val="0"/>
          <w:numId w:val="37"/>
        </w:numPr>
        <w:suppressAutoHyphens/>
        <w:spacing w:before="120" w:after="0" w:line="276" w:lineRule="auto"/>
        <w:jc w:val="both"/>
        <w:rPr>
          <w:rFonts w:ascii="Calibri Light" w:hAnsi="Calibri Light"/>
          <w:b/>
          <w:sz w:val="24"/>
          <w:szCs w:val="24"/>
        </w:rPr>
      </w:pPr>
      <w:r w:rsidRPr="004921C9">
        <w:rPr>
          <w:rFonts w:ascii="Calibri Light" w:hAnsi="Calibri Light"/>
          <w:b/>
          <w:sz w:val="24"/>
          <w:szCs w:val="24"/>
        </w:rPr>
        <w:lastRenderedPageBreak/>
        <w:t>CONTEXTE ET OBJECTIFS DE L’APPEL A PROPOSITIONS</w:t>
      </w:r>
    </w:p>
    <w:p w14:paraId="13CDCACB" w14:textId="08F8ED36" w:rsidR="006A1026" w:rsidRDefault="006A1026" w:rsidP="006A1026">
      <w:pPr>
        <w:spacing w:before="280" w:after="280" w:line="240" w:lineRule="auto"/>
        <w:jc w:val="both"/>
        <w:rPr>
          <w:rFonts w:ascii="Calibri Light" w:eastAsia="Times New Roman" w:hAnsi="Calibri Light"/>
          <w:sz w:val="24"/>
          <w:szCs w:val="24"/>
        </w:rPr>
      </w:pPr>
      <w:r>
        <w:rPr>
          <w:rFonts w:ascii="Calibri Light" w:eastAsia="Times New Roman" w:hAnsi="Calibri Light"/>
          <w:sz w:val="24"/>
          <w:szCs w:val="24"/>
        </w:rPr>
        <w:t>L’économie agricole de la région Provence-Alpes-Côte d’Azur repose en grande partie sur les productions végétales (92 % de la valeur de la production agricole), en particulier sur le maraîchage et l’horticulture (38 %), l’arboriculture (24 %) et la vitic</w:t>
      </w:r>
      <w:r w:rsidR="004921C9">
        <w:rPr>
          <w:rFonts w:ascii="Calibri Light" w:eastAsia="Times New Roman" w:hAnsi="Calibri Light"/>
          <w:sz w:val="24"/>
          <w:szCs w:val="24"/>
        </w:rPr>
        <w:t>ulture (22 %). L’évolution des </w:t>
      </w:r>
      <w:r>
        <w:rPr>
          <w:rFonts w:ascii="Calibri Light" w:eastAsia="Times New Roman" w:hAnsi="Calibri Light"/>
          <w:sz w:val="24"/>
          <w:szCs w:val="24"/>
        </w:rPr>
        <w:t>pratiques culturales est permanente, pour une meilleure adaptation à la demande du marché en termes de qualité et de sécurité alimentaire.</w:t>
      </w:r>
    </w:p>
    <w:p w14:paraId="58E9918E" w14:textId="77777777" w:rsidR="006A1026" w:rsidRDefault="006A1026" w:rsidP="006A1026">
      <w:pPr>
        <w:spacing w:before="280" w:after="280" w:line="240" w:lineRule="auto"/>
        <w:jc w:val="both"/>
        <w:rPr>
          <w:rFonts w:ascii="Calibri Light" w:eastAsia="Times New Roman" w:hAnsi="Calibri Light"/>
          <w:sz w:val="24"/>
          <w:szCs w:val="24"/>
        </w:rPr>
      </w:pPr>
      <w:r>
        <w:rPr>
          <w:rFonts w:ascii="Calibri Light" w:eastAsia="Times New Roman" w:hAnsi="Calibri Light"/>
          <w:sz w:val="24"/>
          <w:szCs w:val="24"/>
        </w:rPr>
        <w:t>Le plan de compétitivité et d’adaptation des exploitations (PCAE), répond à un besoin avéré d’accompagner spécifiquement les efforts des exploitants agricoles du secteur végétal en matière de préservation de l’environnement.</w:t>
      </w:r>
    </w:p>
    <w:p w14:paraId="1381DD30" w14:textId="77777777" w:rsidR="006A1026" w:rsidRDefault="006A1026" w:rsidP="006A1026">
      <w:pPr>
        <w:spacing w:before="280" w:after="280" w:line="240" w:lineRule="auto"/>
        <w:jc w:val="both"/>
        <w:rPr>
          <w:rFonts w:ascii="Calibri Light" w:eastAsia="Times New Roman" w:hAnsi="Calibri Light"/>
          <w:sz w:val="24"/>
          <w:szCs w:val="24"/>
        </w:rPr>
      </w:pPr>
      <w:r>
        <w:rPr>
          <w:rFonts w:ascii="Calibri Light" w:eastAsia="Times New Roman" w:hAnsi="Calibri Light"/>
          <w:sz w:val="24"/>
          <w:szCs w:val="24"/>
        </w:rPr>
        <w:t>Ce plan est destiné à financer des investissements environnementaux qui vont au-delà des normes et sont déclinés en fonction d’enjeux identifiés au niveau national puis définis à l’échelle du territoire de la région. L’acquisition de ce type d’équipement constitue un facteur clé de la durabilité des systèmes d’exploitation.</w:t>
      </w:r>
    </w:p>
    <w:p w14:paraId="780F43CA" w14:textId="4631AAAC" w:rsidR="006A1026" w:rsidRDefault="65EC649D" w:rsidP="65EC649D">
      <w:pPr>
        <w:spacing w:before="280" w:after="280" w:line="240" w:lineRule="auto"/>
        <w:jc w:val="both"/>
        <w:rPr>
          <w:rFonts w:ascii="Calibri Light" w:eastAsia="Times New Roman" w:hAnsi="Calibri Light"/>
          <w:sz w:val="24"/>
          <w:szCs w:val="24"/>
        </w:rPr>
      </w:pPr>
      <w:r w:rsidRPr="65EC649D">
        <w:rPr>
          <w:rFonts w:ascii="Calibri Light" w:eastAsia="Times New Roman" w:hAnsi="Calibri Light"/>
          <w:sz w:val="24"/>
          <w:szCs w:val="24"/>
        </w:rPr>
        <w:t>La mesure vise à soutenir la réalisation d'investissements spécifiques permettant aux exploitations agricoles de mieux répondre aux exigences environnementales indispensables en termes de production et de durabilité des systèmes d'exploitation et à accompagner la reconquête de la qualité des eaux, avec 5 enjeux majeurs :</w:t>
      </w:r>
    </w:p>
    <w:p w14:paraId="7CA895EA" w14:textId="77777777" w:rsidR="006A1026" w:rsidRDefault="006A1026" w:rsidP="004F24B0">
      <w:pPr>
        <w:numPr>
          <w:ilvl w:val="0"/>
          <w:numId w:val="28"/>
        </w:numPr>
        <w:suppressAutoHyphens/>
        <w:spacing w:before="280" w:after="0" w:line="240" w:lineRule="auto"/>
        <w:jc w:val="both"/>
        <w:rPr>
          <w:rFonts w:ascii="Calibri Light" w:eastAsia="Times New Roman" w:hAnsi="Calibri Light"/>
          <w:sz w:val="24"/>
          <w:szCs w:val="24"/>
        </w:rPr>
      </w:pPr>
      <w:proofErr w:type="gramStart"/>
      <w:r>
        <w:rPr>
          <w:rFonts w:ascii="Calibri Light" w:eastAsia="Times New Roman" w:hAnsi="Calibri Light"/>
          <w:sz w:val="24"/>
          <w:szCs w:val="24"/>
        </w:rPr>
        <w:t>réduction</w:t>
      </w:r>
      <w:proofErr w:type="gramEnd"/>
      <w:r>
        <w:rPr>
          <w:rFonts w:ascii="Calibri Light" w:eastAsia="Times New Roman" w:hAnsi="Calibri Light"/>
          <w:sz w:val="24"/>
          <w:szCs w:val="24"/>
        </w:rPr>
        <w:t xml:space="preserve"> des pollutions par les produits phytosanitaires,</w:t>
      </w:r>
    </w:p>
    <w:p w14:paraId="6A8C23D2" w14:textId="77777777" w:rsidR="006A1026" w:rsidRDefault="006A1026" w:rsidP="004F24B0">
      <w:pPr>
        <w:numPr>
          <w:ilvl w:val="0"/>
          <w:numId w:val="28"/>
        </w:numPr>
        <w:suppressAutoHyphens/>
        <w:spacing w:after="0" w:line="240" w:lineRule="auto"/>
        <w:jc w:val="both"/>
        <w:rPr>
          <w:rFonts w:ascii="Calibri Light" w:eastAsia="Times New Roman" w:hAnsi="Calibri Light"/>
          <w:sz w:val="24"/>
          <w:szCs w:val="24"/>
        </w:rPr>
      </w:pPr>
      <w:proofErr w:type="gramStart"/>
      <w:r>
        <w:rPr>
          <w:rFonts w:ascii="Calibri Light" w:eastAsia="Times New Roman" w:hAnsi="Calibri Light"/>
          <w:sz w:val="24"/>
          <w:szCs w:val="24"/>
        </w:rPr>
        <w:t>réduction</w:t>
      </w:r>
      <w:proofErr w:type="gramEnd"/>
      <w:r>
        <w:rPr>
          <w:rFonts w:ascii="Calibri Light" w:eastAsia="Times New Roman" w:hAnsi="Calibri Light"/>
          <w:sz w:val="24"/>
          <w:szCs w:val="24"/>
        </w:rPr>
        <w:t xml:space="preserve"> des pollutions par les fertilisants,</w:t>
      </w:r>
    </w:p>
    <w:p w14:paraId="1D472C32" w14:textId="77777777" w:rsidR="006A1026" w:rsidRDefault="006A1026" w:rsidP="004F24B0">
      <w:pPr>
        <w:numPr>
          <w:ilvl w:val="0"/>
          <w:numId w:val="28"/>
        </w:numPr>
        <w:suppressAutoHyphens/>
        <w:spacing w:after="0" w:line="240" w:lineRule="auto"/>
        <w:jc w:val="both"/>
        <w:rPr>
          <w:rFonts w:ascii="Calibri Light" w:eastAsia="Times New Roman" w:hAnsi="Calibri Light"/>
          <w:sz w:val="24"/>
          <w:szCs w:val="24"/>
        </w:rPr>
      </w:pPr>
      <w:proofErr w:type="gramStart"/>
      <w:r>
        <w:rPr>
          <w:rFonts w:ascii="Calibri Light" w:eastAsia="Times New Roman" w:hAnsi="Calibri Light"/>
          <w:sz w:val="24"/>
          <w:szCs w:val="24"/>
        </w:rPr>
        <w:t>réduction</w:t>
      </w:r>
      <w:proofErr w:type="gramEnd"/>
      <w:r>
        <w:rPr>
          <w:rFonts w:ascii="Calibri Light" w:eastAsia="Times New Roman" w:hAnsi="Calibri Light"/>
          <w:sz w:val="24"/>
          <w:szCs w:val="24"/>
        </w:rPr>
        <w:t xml:space="preserve"> de la pression des prélèvements existants sur la ressource en eau,</w:t>
      </w:r>
    </w:p>
    <w:p w14:paraId="4E774C23" w14:textId="77777777" w:rsidR="006A1026" w:rsidRDefault="65EC649D" w:rsidP="500B2C77">
      <w:pPr>
        <w:numPr>
          <w:ilvl w:val="0"/>
          <w:numId w:val="28"/>
        </w:numPr>
        <w:suppressAutoHyphens/>
        <w:spacing w:after="0" w:line="240" w:lineRule="auto"/>
        <w:jc w:val="both"/>
        <w:rPr>
          <w:rFonts w:ascii="Calibri Light" w:eastAsia="Times New Roman" w:hAnsi="Calibri Light"/>
          <w:sz w:val="24"/>
          <w:szCs w:val="24"/>
        </w:rPr>
      </w:pPr>
      <w:proofErr w:type="gramStart"/>
      <w:r w:rsidRPr="65EC649D">
        <w:rPr>
          <w:rFonts w:ascii="Calibri Light" w:eastAsia="Times New Roman" w:hAnsi="Calibri Light"/>
          <w:sz w:val="24"/>
          <w:szCs w:val="24"/>
        </w:rPr>
        <w:t>lutte</w:t>
      </w:r>
      <w:proofErr w:type="gramEnd"/>
      <w:r w:rsidRPr="65EC649D">
        <w:rPr>
          <w:rFonts w:ascii="Calibri Light" w:eastAsia="Times New Roman" w:hAnsi="Calibri Light"/>
          <w:sz w:val="24"/>
          <w:szCs w:val="24"/>
        </w:rPr>
        <w:t xml:space="preserve"> contre l’érosion,</w:t>
      </w:r>
    </w:p>
    <w:p w14:paraId="51B0A99D" w14:textId="77777777" w:rsidR="006A1026" w:rsidRDefault="006A1026" w:rsidP="004F24B0">
      <w:pPr>
        <w:numPr>
          <w:ilvl w:val="0"/>
          <w:numId w:val="28"/>
        </w:numPr>
        <w:suppressAutoHyphens/>
        <w:spacing w:after="280" w:line="240" w:lineRule="auto"/>
        <w:jc w:val="both"/>
        <w:rPr>
          <w:rFonts w:ascii="Calibri Light" w:eastAsia="Times New Roman" w:hAnsi="Calibri Light"/>
          <w:sz w:val="24"/>
          <w:szCs w:val="24"/>
        </w:rPr>
      </w:pPr>
      <w:proofErr w:type="gramStart"/>
      <w:r>
        <w:rPr>
          <w:rFonts w:ascii="Calibri Light" w:eastAsia="Times New Roman" w:hAnsi="Calibri Light"/>
          <w:sz w:val="24"/>
          <w:szCs w:val="24"/>
        </w:rPr>
        <w:t>réduction</w:t>
      </w:r>
      <w:proofErr w:type="gramEnd"/>
      <w:r>
        <w:rPr>
          <w:rFonts w:ascii="Calibri Light" w:eastAsia="Times New Roman" w:hAnsi="Calibri Light"/>
          <w:sz w:val="24"/>
          <w:szCs w:val="24"/>
        </w:rPr>
        <w:t xml:space="preserve"> de la pollution par élimination et valorisation des déchets.</w:t>
      </w:r>
    </w:p>
    <w:p w14:paraId="0167D025" w14:textId="77777777" w:rsidR="006A1026" w:rsidRDefault="006A1026" w:rsidP="006A1026">
      <w:pPr>
        <w:spacing w:after="0" w:line="240" w:lineRule="auto"/>
        <w:jc w:val="both"/>
        <w:rPr>
          <w:rFonts w:ascii="Calibri Light" w:hAnsi="Calibri Light"/>
          <w:sz w:val="24"/>
          <w:szCs w:val="24"/>
        </w:rPr>
      </w:pPr>
    </w:p>
    <w:p w14:paraId="06A8C255" w14:textId="30E6EAA1" w:rsidR="006A1026" w:rsidRPr="004921C9" w:rsidRDefault="006A1026" w:rsidP="004921C9">
      <w:pPr>
        <w:pStyle w:val="Paragraphedeliste"/>
        <w:numPr>
          <w:ilvl w:val="0"/>
          <w:numId w:val="37"/>
        </w:numPr>
        <w:suppressAutoHyphens/>
        <w:spacing w:after="0" w:line="240" w:lineRule="auto"/>
        <w:jc w:val="both"/>
        <w:rPr>
          <w:rFonts w:ascii="Calibri Light" w:hAnsi="Calibri Light"/>
          <w:b/>
          <w:sz w:val="24"/>
          <w:szCs w:val="24"/>
        </w:rPr>
      </w:pPr>
      <w:r w:rsidRPr="004921C9">
        <w:rPr>
          <w:rFonts w:ascii="Calibri Light" w:hAnsi="Calibri Light"/>
          <w:b/>
          <w:sz w:val="24"/>
          <w:szCs w:val="24"/>
        </w:rPr>
        <w:t>BENEFICIAIRES</w:t>
      </w:r>
    </w:p>
    <w:p w14:paraId="1333F4C6" w14:textId="77777777" w:rsidR="006A1026" w:rsidRDefault="006A1026" w:rsidP="006A1026">
      <w:pPr>
        <w:spacing w:before="280" w:after="280" w:line="240" w:lineRule="auto"/>
        <w:jc w:val="both"/>
        <w:rPr>
          <w:rFonts w:ascii="Calibri Light" w:eastAsia="Times New Roman" w:hAnsi="Calibri Light"/>
          <w:sz w:val="24"/>
          <w:szCs w:val="24"/>
        </w:rPr>
      </w:pPr>
      <w:r>
        <w:rPr>
          <w:rFonts w:ascii="Calibri Light" w:eastAsia="Times New Roman" w:hAnsi="Calibri Light"/>
          <w:sz w:val="24"/>
          <w:szCs w:val="24"/>
        </w:rPr>
        <w:t>Les exploitations agricoles (A) et les groupements d'agriculteurs (B) qui exercent une activité agricole au sens de l'article L. 311-1 du CRPM</w:t>
      </w:r>
      <w:r>
        <w:t xml:space="preserve"> </w:t>
      </w:r>
      <w:r>
        <w:rPr>
          <w:rFonts w:ascii="Calibri Light" w:eastAsia="Times New Roman" w:hAnsi="Calibri Light"/>
          <w:sz w:val="24"/>
          <w:szCs w:val="24"/>
        </w:rPr>
        <w:t>et dont le siège est situé en région PACA :</w:t>
      </w:r>
    </w:p>
    <w:p w14:paraId="4B421040" w14:textId="77777777" w:rsidR="006A1026" w:rsidRDefault="006A1026" w:rsidP="004F24B0">
      <w:pPr>
        <w:numPr>
          <w:ilvl w:val="0"/>
          <w:numId w:val="19"/>
        </w:numPr>
        <w:suppressAutoHyphens/>
        <w:spacing w:before="280" w:after="280" w:line="240" w:lineRule="auto"/>
        <w:jc w:val="both"/>
        <w:rPr>
          <w:rFonts w:ascii="Calibri Light" w:eastAsia="Times New Roman" w:hAnsi="Calibri Light"/>
          <w:sz w:val="24"/>
          <w:szCs w:val="24"/>
        </w:rPr>
      </w:pPr>
      <w:proofErr w:type="gramStart"/>
      <w:r>
        <w:rPr>
          <w:rFonts w:ascii="Calibri Light" w:eastAsia="Times New Roman" w:hAnsi="Calibri Light"/>
          <w:sz w:val="24"/>
          <w:szCs w:val="24"/>
          <w:u w:val="single"/>
        </w:rPr>
        <w:t>au</w:t>
      </w:r>
      <w:proofErr w:type="gramEnd"/>
      <w:r>
        <w:rPr>
          <w:rFonts w:ascii="Calibri Light" w:eastAsia="Times New Roman" w:hAnsi="Calibri Light"/>
          <w:sz w:val="24"/>
          <w:szCs w:val="24"/>
          <w:u w:val="single"/>
        </w:rPr>
        <w:t xml:space="preserve"> titre du (A, agriculteurs)</w:t>
      </w:r>
      <w:r>
        <w:rPr>
          <w:rFonts w:ascii="Calibri Light" w:eastAsia="Times New Roman" w:hAnsi="Calibri Light"/>
          <w:sz w:val="24"/>
          <w:szCs w:val="24"/>
        </w:rPr>
        <w:t> :</w:t>
      </w:r>
    </w:p>
    <w:p w14:paraId="40764A49" w14:textId="77777777" w:rsidR="006A1026" w:rsidRDefault="006A1026" w:rsidP="006A1026">
      <w:pPr>
        <w:spacing w:before="280" w:after="280" w:line="240" w:lineRule="auto"/>
        <w:jc w:val="both"/>
        <w:rPr>
          <w:rFonts w:ascii="Calibri Light" w:eastAsia="Times New Roman" w:hAnsi="Calibri Light"/>
          <w:sz w:val="24"/>
          <w:szCs w:val="24"/>
        </w:rPr>
      </w:pPr>
      <w:r>
        <w:rPr>
          <w:rFonts w:ascii="Calibri Light" w:eastAsia="Times New Roman" w:hAnsi="Calibri Light"/>
          <w:sz w:val="24"/>
          <w:szCs w:val="24"/>
        </w:rPr>
        <w:t>a) les exploitants agricoles personnes physiques ;</w:t>
      </w:r>
    </w:p>
    <w:p w14:paraId="150CB92D" w14:textId="35A25DD4" w:rsidR="006A1026" w:rsidRDefault="006A1026" w:rsidP="006A1026">
      <w:pPr>
        <w:spacing w:before="280" w:after="280" w:line="240" w:lineRule="auto"/>
        <w:jc w:val="both"/>
        <w:rPr>
          <w:rFonts w:ascii="Calibri Light" w:eastAsia="Times New Roman" w:hAnsi="Calibri Light"/>
          <w:sz w:val="24"/>
          <w:szCs w:val="24"/>
        </w:rPr>
      </w:pPr>
      <w:r>
        <w:rPr>
          <w:rFonts w:ascii="Calibri Light" w:eastAsia="Times New Roman" w:hAnsi="Calibri Light"/>
          <w:sz w:val="24"/>
          <w:szCs w:val="24"/>
        </w:rPr>
        <w:t xml:space="preserve">b) les exploitants agricoles personnes morales dont l'objet est agricole (Sociétés à objet agricole telles que GAEC, EARL, SARL, SCEA, </w:t>
      </w:r>
      <w:r w:rsidR="00E515DA" w:rsidRPr="00E515DA">
        <w:rPr>
          <w:rFonts w:ascii="Calibri Light" w:eastAsia="Times New Roman" w:hAnsi="Calibri Light"/>
          <w:sz w:val="24"/>
          <w:szCs w:val="24"/>
        </w:rPr>
        <w:t>les coopératives d'activité, les Sociétés coopératives et participatives</w:t>
      </w:r>
      <w:r w:rsidR="00E515DA">
        <w:rPr>
          <w:rFonts w:ascii="Calibri Light" w:eastAsia="Times New Roman" w:hAnsi="Calibri Light"/>
          <w:sz w:val="24"/>
          <w:szCs w:val="24"/>
        </w:rPr>
        <w:t>,</w:t>
      </w:r>
      <w:r w:rsidR="00E515DA" w:rsidRPr="00E515DA">
        <w:rPr>
          <w:rFonts w:ascii="Calibri Light" w:eastAsia="Times New Roman" w:hAnsi="Calibri Light"/>
          <w:sz w:val="24"/>
          <w:szCs w:val="24"/>
        </w:rPr>
        <w:t xml:space="preserve"> </w:t>
      </w:r>
      <w:r>
        <w:rPr>
          <w:rFonts w:ascii="Calibri Light" w:eastAsia="Times New Roman" w:hAnsi="Calibri Light"/>
          <w:sz w:val="24"/>
          <w:szCs w:val="24"/>
        </w:rPr>
        <w:t>etc.) ;</w:t>
      </w:r>
    </w:p>
    <w:p w14:paraId="2428A0FB" w14:textId="6C6CD0E4" w:rsidR="006A1026" w:rsidRPr="00D05B19" w:rsidRDefault="006A1026" w:rsidP="00D05B19">
      <w:pPr>
        <w:pStyle w:val="Standard"/>
        <w:spacing w:before="280" w:after="280"/>
        <w:jc w:val="both"/>
      </w:pPr>
      <w:r w:rsidRPr="00E30F2C">
        <w:rPr>
          <w:rFonts w:ascii="Calibri Light" w:eastAsia="Times New Roman" w:hAnsi="Calibri Light"/>
        </w:rPr>
        <w:t>c) les établissements de développement agricole, d’enseignement agricole et de recherche, associations, qui détiennent une exploitation agricole</w:t>
      </w:r>
      <w:r w:rsidR="00D05B19" w:rsidRPr="00E30F2C">
        <w:rPr>
          <w:rFonts w:ascii="Calibri Light" w:eastAsia="Times New Roman" w:hAnsi="Calibri Light"/>
        </w:rPr>
        <w:t xml:space="preserve"> </w:t>
      </w:r>
      <w:r w:rsidR="00D05B19" w:rsidRPr="00E30F2C">
        <w:rPr>
          <w:rFonts w:ascii="Calibri Light" w:eastAsia="Times New Roman" w:hAnsi="Calibri Light" w:cs="Times New Roman"/>
          <w:lang w:eastAsia="fr-FR"/>
        </w:rPr>
        <w:t xml:space="preserve">et exerçant réellement une activité </w:t>
      </w:r>
      <w:proofErr w:type="gramStart"/>
      <w:r w:rsidR="00D05B19" w:rsidRPr="00E30F2C">
        <w:rPr>
          <w:rFonts w:ascii="Calibri Light" w:eastAsia="Times New Roman" w:hAnsi="Calibri Light" w:cs="Times New Roman"/>
          <w:lang w:eastAsia="fr-FR"/>
        </w:rPr>
        <w:t>agricole;</w:t>
      </w:r>
      <w:proofErr w:type="gramEnd"/>
    </w:p>
    <w:p w14:paraId="45B48869" w14:textId="77777777" w:rsidR="006A1026" w:rsidRDefault="006A1026" w:rsidP="006A1026">
      <w:pPr>
        <w:spacing w:before="280" w:after="280" w:line="240" w:lineRule="auto"/>
        <w:jc w:val="both"/>
        <w:rPr>
          <w:rFonts w:ascii="Calibri Light" w:eastAsia="Times New Roman" w:hAnsi="Calibri Light"/>
          <w:sz w:val="24"/>
          <w:szCs w:val="24"/>
        </w:rPr>
      </w:pPr>
      <w:r>
        <w:rPr>
          <w:rFonts w:ascii="Calibri Light" w:eastAsia="Times New Roman" w:hAnsi="Calibri Light"/>
          <w:sz w:val="24"/>
          <w:szCs w:val="24"/>
        </w:rPr>
        <w:lastRenderedPageBreak/>
        <w:t>d) les candidats à l'installation ayant le statut de jeune agriculteur, bénéficiaire des aides à l'installation ;</w:t>
      </w:r>
    </w:p>
    <w:p w14:paraId="39E20C12" w14:textId="77777777" w:rsidR="006A1026" w:rsidRDefault="006A1026" w:rsidP="004F24B0">
      <w:pPr>
        <w:numPr>
          <w:ilvl w:val="0"/>
          <w:numId w:val="29"/>
        </w:numPr>
        <w:suppressAutoHyphens/>
        <w:spacing w:before="280" w:after="280" w:line="240" w:lineRule="auto"/>
        <w:jc w:val="both"/>
        <w:rPr>
          <w:rFonts w:ascii="Calibri Light" w:eastAsia="Times New Roman" w:hAnsi="Calibri Light"/>
          <w:sz w:val="24"/>
          <w:szCs w:val="24"/>
        </w:rPr>
      </w:pPr>
      <w:proofErr w:type="gramStart"/>
      <w:r>
        <w:rPr>
          <w:rFonts w:ascii="Calibri Light" w:eastAsia="Times New Roman" w:hAnsi="Calibri Light"/>
          <w:sz w:val="24"/>
          <w:szCs w:val="24"/>
          <w:u w:val="single"/>
        </w:rPr>
        <w:t>au</w:t>
      </w:r>
      <w:proofErr w:type="gramEnd"/>
      <w:r>
        <w:rPr>
          <w:rFonts w:ascii="Calibri Light" w:eastAsia="Times New Roman" w:hAnsi="Calibri Light"/>
          <w:sz w:val="24"/>
          <w:szCs w:val="24"/>
          <w:u w:val="single"/>
        </w:rPr>
        <w:t xml:space="preserve"> titre du (B, groupements d'agriculteurs)</w:t>
      </w:r>
      <w:r>
        <w:rPr>
          <w:rFonts w:ascii="Calibri Light" w:eastAsia="Times New Roman" w:hAnsi="Calibri Light"/>
          <w:sz w:val="24"/>
          <w:szCs w:val="24"/>
        </w:rPr>
        <w:t> :</w:t>
      </w:r>
    </w:p>
    <w:p w14:paraId="2FF5E5E8" w14:textId="75022A91" w:rsidR="006A1026" w:rsidRDefault="006A1026" w:rsidP="006A1026">
      <w:pPr>
        <w:spacing w:before="280" w:after="280" w:line="240" w:lineRule="auto"/>
        <w:jc w:val="both"/>
        <w:rPr>
          <w:rFonts w:ascii="Calibri Light" w:eastAsia="Times New Roman" w:hAnsi="Calibri Light"/>
          <w:sz w:val="24"/>
          <w:szCs w:val="24"/>
        </w:rPr>
      </w:pPr>
      <w:r>
        <w:rPr>
          <w:rFonts w:ascii="Calibri Light" w:eastAsia="Times New Roman" w:hAnsi="Calibri Light"/>
          <w:sz w:val="24"/>
          <w:szCs w:val="24"/>
        </w:rPr>
        <w:t xml:space="preserve">e) Les GIEE composés uniquement d'exploitants </w:t>
      </w:r>
      <w:r w:rsidR="002623A5">
        <w:rPr>
          <w:rFonts w:ascii="Calibri Light" w:eastAsia="Times New Roman" w:hAnsi="Calibri Light"/>
          <w:sz w:val="24"/>
          <w:szCs w:val="24"/>
        </w:rPr>
        <w:t>agricoles ;</w:t>
      </w:r>
    </w:p>
    <w:p w14:paraId="0781C72F" w14:textId="77777777" w:rsidR="006A1026" w:rsidRDefault="006A1026" w:rsidP="006A1026">
      <w:pPr>
        <w:spacing w:before="280" w:after="280" w:line="240" w:lineRule="auto"/>
        <w:jc w:val="both"/>
        <w:rPr>
          <w:rFonts w:ascii="Calibri Light" w:eastAsia="Times New Roman" w:hAnsi="Calibri Light"/>
          <w:sz w:val="24"/>
          <w:szCs w:val="24"/>
        </w:rPr>
      </w:pPr>
      <w:r>
        <w:rPr>
          <w:rFonts w:ascii="Calibri Light" w:eastAsia="Times New Roman" w:hAnsi="Calibri Light"/>
          <w:sz w:val="24"/>
          <w:szCs w:val="24"/>
        </w:rPr>
        <w:t>f) les structures collectives (y compris les coopératives agricoles, les coopératives d'utilisation de matériel agricole (CUMA)) dont l'objet est de créer ou de gérer des installations et équipements de production agricole.</w:t>
      </w:r>
    </w:p>
    <w:p w14:paraId="18C2F7A5" w14:textId="77777777" w:rsidR="006A1026" w:rsidRDefault="006A1026" w:rsidP="006A1026">
      <w:pPr>
        <w:autoSpaceDE w:val="0"/>
        <w:spacing w:after="0" w:line="240" w:lineRule="auto"/>
        <w:jc w:val="both"/>
        <w:rPr>
          <w:rFonts w:ascii="Calibri Light" w:hAnsi="Calibri Light"/>
          <w:sz w:val="24"/>
          <w:szCs w:val="24"/>
        </w:rPr>
      </w:pPr>
    </w:p>
    <w:p w14:paraId="0AA336CF" w14:textId="031AA644" w:rsidR="006A1026" w:rsidRPr="004921C9" w:rsidRDefault="006A1026" w:rsidP="004921C9">
      <w:pPr>
        <w:pStyle w:val="Paragraphedeliste"/>
        <w:numPr>
          <w:ilvl w:val="0"/>
          <w:numId w:val="37"/>
        </w:numPr>
        <w:suppressAutoHyphens/>
        <w:autoSpaceDE w:val="0"/>
        <w:spacing w:after="0" w:line="240" w:lineRule="auto"/>
        <w:jc w:val="both"/>
        <w:rPr>
          <w:rFonts w:ascii="Calibri Light" w:hAnsi="Calibri Light"/>
          <w:b/>
          <w:sz w:val="24"/>
          <w:szCs w:val="24"/>
        </w:rPr>
      </w:pPr>
      <w:r w:rsidRPr="004921C9">
        <w:rPr>
          <w:rFonts w:ascii="Calibri Light" w:hAnsi="Calibri Light"/>
          <w:b/>
          <w:sz w:val="24"/>
          <w:szCs w:val="24"/>
        </w:rPr>
        <w:t>DEPENSES ELIGIBLES</w:t>
      </w:r>
    </w:p>
    <w:p w14:paraId="327A49B7" w14:textId="77777777" w:rsidR="006A1026" w:rsidRDefault="006A1026" w:rsidP="006A1026">
      <w:pPr>
        <w:pStyle w:val="WW-Standard"/>
        <w:spacing w:before="280"/>
        <w:jc w:val="both"/>
        <w:rPr>
          <w:rFonts w:ascii="Calibri Light" w:eastAsia="Times New Roman" w:hAnsi="Calibri Light" w:cs="Times New Roman"/>
        </w:rPr>
      </w:pPr>
      <w:r>
        <w:rPr>
          <w:rFonts w:ascii="Calibri Light" w:eastAsia="Times New Roman" w:hAnsi="Calibri Light" w:cs="Times New Roman"/>
        </w:rPr>
        <w:t>Sont éligibles les matériels et équipements permettant de réduire et de maîtriser l'emploi des intrants, et de protéger les ressources naturelles (érosion des sols, eau, biodiversité).</w:t>
      </w:r>
    </w:p>
    <w:p w14:paraId="186AB2E5" w14:textId="77777777" w:rsidR="006A1026" w:rsidRDefault="006A1026" w:rsidP="006A1026">
      <w:pPr>
        <w:pStyle w:val="WW-Standard"/>
        <w:spacing w:before="280"/>
        <w:jc w:val="both"/>
        <w:rPr>
          <w:rFonts w:ascii="Calibri Light" w:eastAsia="Times New Roman" w:hAnsi="Calibri Light" w:cs="Times New Roman"/>
          <w:u w:val="single"/>
        </w:rPr>
      </w:pPr>
      <w:r>
        <w:rPr>
          <w:rFonts w:ascii="Calibri Light" w:eastAsia="Times New Roman" w:hAnsi="Calibri Light" w:cs="Times New Roman"/>
          <w:u w:val="single"/>
        </w:rPr>
        <w:t>1- Réduction des pollutions par les fertilisants</w:t>
      </w:r>
    </w:p>
    <w:p w14:paraId="505DC49F" w14:textId="107A11A9" w:rsidR="006A1026" w:rsidRDefault="006A1026" w:rsidP="006A1026">
      <w:pPr>
        <w:pStyle w:val="WW-Standard"/>
        <w:spacing w:before="280"/>
        <w:jc w:val="both"/>
        <w:rPr>
          <w:rFonts w:ascii="Calibri Light" w:eastAsia="Times New Roman" w:hAnsi="Calibri Light" w:cs="Times New Roman"/>
        </w:rPr>
      </w:pPr>
      <w:r>
        <w:rPr>
          <w:rFonts w:ascii="Calibri Light" w:hAnsi="Calibri Light"/>
          <w:b/>
        </w:rPr>
        <w:t xml:space="preserve">Optimisation de la fertilisation minérale (SOL_MINE_PACA) et Optimisation de la fertilisation organique (SOL_ORGA_PACA) : </w:t>
      </w:r>
      <w:r>
        <w:rPr>
          <w:rFonts w:ascii="Calibri Light" w:eastAsia="Times New Roman" w:hAnsi="Calibri Light" w:cs="Times New Roman"/>
        </w:rPr>
        <w:t xml:space="preserve">Équipements visant </w:t>
      </w:r>
      <w:r w:rsidR="00442A22">
        <w:rPr>
          <w:rFonts w:ascii="Calibri Light" w:eastAsia="Times New Roman" w:hAnsi="Calibri Light" w:cs="Times New Roman"/>
        </w:rPr>
        <w:t xml:space="preserve">à mieux maîtriser les apports, </w:t>
      </w:r>
      <w:r>
        <w:rPr>
          <w:rFonts w:ascii="Calibri Light" w:eastAsia="Times New Roman" w:hAnsi="Calibri Light" w:cs="Times New Roman"/>
        </w:rPr>
        <w:t>pesée embarquée des engrais organiques et minéraux, pesée sur fourche, pompe doseuse, matériel visant à une meilleure répartition (systèmes de débit proportionnel à l'avancement) et à moduler les apports semoir spécifique (accessoires d'un autre matériel) sur bineuse pour l'implantation de cultures intermédiaires pièges à nitrates (CIPAN) dans des cultures en place, hors zones obligatoires de CIPAN, système automatisé de préparation et de recyclage des solutions nutritives avec traçabilité pour les secteurs horticoles et maraîchers, localisateurs d'engrais sur le rang (bineuse, semoir ou sur planche) et système de limiteur de bordure, équipements spécifiques sur épandeur d'engrais ou d’amendements organiques (seules les options sont éligibles). Outils d'aide à la décision : acquisition d'outils d'aide à la décision (GPS, logiciel de fertilisation, logiciel lié à l'agriculture de précision, outil de pilotage de la fertilisation).</w:t>
      </w:r>
      <w:r w:rsidR="00240378">
        <w:rPr>
          <w:rFonts w:ascii="Calibri Light" w:eastAsia="Times New Roman" w:hAnsi="Calibri Light" w:cs="Times New Roman"/>
        </w:rPr>
        <w:t xml:space="preserve"> Système de récupération des effluents (gouttières suspendues ou sur piquets) à condition de l’existence d’un système de recyclage.</w:t>
      </w:r>
    </w:p>
    <w:p w14:paraId="384CE1E7" w14:textId="77777777" w:rsidR="006A1026" w:rsidRDefault="006A1026" w:rsidP="006A1026">
      <w:pPr>
        <w:pStyle w:val="WW-Standard"/>
        <w:spacing w:before="280"/>
        <w:jc w:val="both"/>
        <w:rPr>
          <w:rFonts w:ascii="Calibri Light" w:eastAsia="Times New Roman" w:hAnsi="Calibri Light" w:cs="Times New Roman"/>
          <w:u w:val="single"/>
        </w:rPr>
      </w:pPr>
      <w:r>
        <w:rPr>
          <w:rFonts w:ascii="Calibri Light" w:eastAsia="Times New Roman" w:hAnsi="Calibri Light" w:cs="Times New Roman"/>
          <w:u w:val="single"/>
        </w:rPr>
        <w:t>2 –Réduction de la pression des prélèvements sur la ressource en eau</w:t>
      </w:r>
    </w:p>
    <w:p w14:paraId="78832219" w14:textId="77777777" w:rsidR="006A1026" w:rsidRDefault="006A1026" w:rsidP="006A1026">
      <w:pPr>
        <w:spacing w:after="0" w:line="240" w:lineRule="auto"/>
        <w:jc w:val="both"/>
        <w:rPr>
          <w:rFonts w:ascii="Calibri Light" w:eastAsia="Times New Roman" w:hAnsi="Calibri Light"/>
          <w:b/>
          <w:color w:val="000000"/>
          <w:sz w:val="24"/>
          <w:szCs w:val="24"/>
        </w:rPr>
      </w:pPr>
    </w:p>
    <w:p w14:paraId="59C00859" w14:textId="77777777" w:rsidR="006A1026" w:rsidRDefault="006A1026" w:rsidP="006A1026">
      <w:pPr>
        <w:spacing w:after="0" w:line="240" w:lineRule="auto"/>
        <w:jc w:val="both"/>
        <w:rPr>
          <w:rFonts w:ascii="Calibri Light" w:eastAsia="Times New Roman" w:hAnsi="Calibri Light"/>
          <w:b/>
          <w:color w:val="000000"/>
          <w:sz w:val="24"/>
          <w:szCs w:val="24"/>
        </w:rPr>
      </w:pPr>
      <w:r>
        <w:rPr>
          <w:rFonts w:ascii="Calibri Light" w:eastAsia="Times New Roman" w:hAnsi="Calibri Light"/>
          <w:b/>
          <w:color w:val="000000"/>
          <w:sz w:val="24"/>
          <w:szCs w:val="24"/>
        </w:rPr>
        <w:t>Économie d'eau en production végétale (EAU_PACA) :</w:t>
      </w:r>
    </w:p>
    <w:p w14:paraId="370D347F" w14:textId="70BB4971" w:rsidR="006A1026" w:rsidRDefault="006A1026" w:rsidP="006A1026">
      <w:pPr>
        <w:pStyle w:val="WW-Standard"/>
        <w:spacing w:before="280" w:after="120"/>
        <w:jc w:val="both"/>
        <w:rPr>
          <w:rFonts w:ascii="Calibri Light" w:eastAsia="Times New Roman" w:hAnsi="Calibri Light" w:cs="Times New Roman"/>
        </w:rPr>
      </w:pPr>
      <w:r>
        <w:rPr>
          <w:rFonts w:ascii="Calibri Light" w:eastAsia="Times New Roman" w:hAnsi="Calibri Light" w:cs="Times New Roman"/>
        </w:rPr>
        <w:t>Matériel de mesure en vue de l'amélioration des pratiques : station météorologique, thermo hygromètre, anémomètres, appareils de mesures pour déterminer les besoins en eau (tensiomètre, capteurs sols, capteurs plantes, sondes capacitives</w:t>
      </w:r>
      <w:r w:rsidR="00F35E5C">
        <w:rPr>
          <w:rFonts w:ascii="Calibri Light" w:eastAsia="Times New Roman" w:hAnsi="Calibri Light" w:cs="Times New Roman"/>
        </w:rPr>
        <w:t>, balances de gestion automatique des irrigations</w:t>
      </w:r>
      <w:r>
        <w:rPr>
          <w:rFonts w:ascii="Calibri Light" w:eastAsia="Times New Roman" w:hAnsi="Calibri Light" w:cs="Times New Roman"/>
        </w:rPr>
        <w:t>), logiciel de pilotage de l'irrigation avec pilotage automatisé.</w:t>
      </w:r>
    </w:p>
    <w:p w14:paraId="10A3B0C6" w14:textId="77777777" w:rsidR="006A1026" w:rsidRDefault="006A1026" w:rsidP="006A1026">
      <w:pPr>
        <w:pStyle w:val="WW-Standard"/>
        <w:spacing w:before="280" w:after="120"/>
        <w:jc w:val="both"/>
        <w:rPr>
          <w:rFonts w:ascii="Calibri Light" w:eastAsia="Times New Roman" w:hAnsi="Calibri Light" w:cs="Times New Roman"/>
        </w:rPr>
      </w:pPr>
      <w:r>
        <w:rPr>
          <w:rFonts w:ascii="Calibri Light" w:eastAsia="Times New Roman" w:hAnsi="Calibri Light" w:cs="Times New Roman"/>
        </w:rPr>
        <w:t xml:space="preserve">Matériel spécifique économe en eau : équipement de maîtrise des apports d'eau à la parcelle (régulation électronique, système brise-jet, vannes programmables pour automatisation des couvertures intégrales), système de régulation électronique pour l'irrigation, système de collecte et de stockage en vue de récupération des eaux pluviales et de leur utilisation, système de recyclage et de traitement (dégrilleur, décanteur, traitement biologique) des eaux de lavage </w:t>
      </w:r>
      <w:r>
        <w:rPr>
          <w:rFonts w:ascii="Calibri Light" w:eastAsia="Times New Roman" w:hAnsi="Calibri Light" w:cs="Times New Roman"/>
        </w:rPr>
        <w:lastRenderedPageBreak/>
        <w:t>utilisées pour certaines productions spécialisées, les machines de lavage pour certaines productions économes en eau.</w:t>
      </w:r>
    </w:p>
    <w:p w14:paraId="034A5612" w14:textId="77777777" w:rsidR="00442A22" w:rsidRDefault="00442A22" w:rsidP="006A1026">
      <w:pPr>
        <w:pStyle w:val="WW-Standard"/>
        <w:spacing w:before="280" w:after="120"/>
        <w:jc w:val="both"/>
        <w:rPr>
          <w:rFonts w:ascii="Calibri Light" w:eastAsia="Times New Roman" w:hAnsi="Calibri Light" w:cs="Times New Roman"/>
        </w:rPr>
      </w:pPr>
    </w:p>
    <w:p w14:paraId="72C15E17" w14:textId="77777777" w:rsidR="006A1026" w:rsidRDefault="006A1026" w:rsidP="006A1026">
      <w:pPr>
        <w:pStyle w:val="WW-Standard"/>
        <w:spacing w:before="280" w:after="120"/>
        <w:jc w:val="both"/>
        <w:rPr>
          <w:rFonts w:ascii="Calibri Light" w:eastAsia="Times New Roman" w:hAnsi="Calibri Light" w:cs="Times New Roman"/>
          <w:b/>
        </w:rPr>
      </w:pPr>
      <w:r>
        <w:rPr>
          <w:rFonts w:ascii="Calibri Light" w:eastAsia="Times New Roman" w:hAnsi="Calibri Light" w:cs="Times New Roman"/>
        </w:rPr>
        <w:t xml:space="preserve">Modernisation de système d'arrosage maîtrisé pour le secteur horticole, arboricole, maraîchage et viticole (système goutte à goutte, rampes d'arrosage, gaines goutte à goutte. </w:t>
      </w:r>
      <w:r>
        <w:rPr>
          <w:rFonts w:ascii="Calibri Light" w:eastAsia="Times New Roman" w:hAnsi="Calibri Light" w:cs="Times New Roman"/>
          <w:b/>
        </w:rPr>
        <w:t>Attention : Modernisation de systèmes existants uniquement et sous conditions (cf. 4.)</w:t>
      </w:r>
    </w:p>
    <w:p w14:paraId="7F43811A" w14:textId="77777777" w:rsidR="006A1026" w:rsidRDefault="006A1026" w:rsidP="006A1026">
      <w:pPr>
        <w:pStyle w:val="WW-Standard"/>
        <w:spacing w:before="280"/>
        <w:jc w:val="both"/>
        <w:rPr>
          <w:rFonts w:ascii="Calibri Light" w:eastAsia="Times New Roman" w:hAnsi="Calibri Light" w:cs="Times New Roman"/>
          <w:u w:val="single"/>
        </w:rPr>
      </w:pPr>
      <w:r>
        <w:rPr>
          <w:rFonts w:ascii="Calibri Light" w:eastAsia="Times New Roman" w:hAnsi="Calibri Light" w:cs="Times New Roman"/>
          <w:u w:val="single"/>
        </w:rPr>
        <w:t>3 – Pratiques culturales répondant à plusieurs enjeux </w:t>
      </w:r>
    </w:p>
    <w:p w14:paraId="5BBCC040" w14:textId="77777777" w:rsidR="006A1026" w:rsidRDefault="006A1026" w:rsidP="006A1026">
      <w:pPr>
        <w:spacing w:after="0" w:line="240" w:lineRule="auto"/>
        <w:jc w:val="both"/>
        <w:rPr>
          <w:rFonts w:ascii="Calibri Light" w:eastAsia="Times New Roman" w:hAnsi="Calibri Light"/>
          <w:b/>
          <w:color w:val="000000"/>
          <w:sz w:val="24"/>
          <w:szCs w:val="24"/>
        </w:rPr>
      </w:pPr>
    </w:p>
    <w:p w14:paraId="73283030" w14:textId="77777777" w:rsidR="006A1026" w:rsidRDefault="006A1026" w:rsidP="006A1026">
      <w:pPr>
        <w:spacing w:after="0" w:line="240" w:lineRule="auto"/>
        <w:jc w:val="both"/>
        <w:rPr>
          <w:rFonts w:ascii="Calibri Light" w:eastAsia="Times New Roman" w:hAnsi="Calibri Light"/>
          <w:b/>
          <w:color w:val="000000"/>
          <w:sz w:val="24"/>
          <w:szCs w:val="24"/>
        </w:rPr>
      </w:pPr>
      <w:r>
        <w:rPr>
          <w:rFonts w:ascii="Calibri Light" w:eastAsia="Times New Roman" w:hAnsi="Calibri Light"/>
          <w:b/>
          <w:color w:val="000000"/>
          <w:sz w:val="24"/>
          <w:szCs w:val="24"/>
        </w:rPr>
        <w:t>Autres investissements végétaux (PV_AUTR_PACA) :</w:t>
      </w:r>
    </w:p>
    <w:p w14:paraId="67CD9294" w14:textId="77777777" w:rsidR="006A1026" w:rsidRDefault="006A1026" w:rsidP="006A1026">
      <w:pPr>
        <w:spacing w:after="0" w:line="240" w:lineRule="auto"/>
        <w:jc w:val="both"/>
        <w:rPr>
          <w:rFonts w:ascii="Calibri Light" w:eastAsia="Times New Roman" w:hAnsi="Calibri Light"/>
          <w:sz w:val="24"/>
          <w:szCs w:val="24"/>
        </w:rPr>
      </w:pPr>
      <w:r w:rsidRPr="00E30F2C">
        <w:rPr>
          <w:rFonts w:ascii="Calibri Light" w:eastAsia="Times New Roman" w:hAnsi="Calibri Light"/>
          <w:sz w:val="24"/>
          <w:szCs w:val="24"/>
        </w:rPr>
        <w:t>Matériel spécifique pour l'implantation de couverts et d'enherbement inter cultures ou pour les zones de compensation écologique.</w:t>
      </w:r>
    </w:p>
    <w:p w14:paraId="547D1C65" w14:textId="77777777" w:rsidR="006A1026" w:rsidRDefault="006A1026" w:rsidP="006A1026">
      <w:pPr>
        <w:spacing w:after="0" w:line="240" w:lineRule="auto"/>
        <w:jc w:val="both"/>
        <w:rPr>
          <w:rFonts w:ascii="Calibri Light" w:eastAsia="Times New Roman" w:hAnsi="Calibri Light"/>
          <w:sz w:val="24"/>
          <w:szCs w:val="24"/>
        </w:rPr>
      </w:pPr>
      <w:r>
        <w:rPr>
          <w:rFonts w:ascii="Calibri Light" w:eastAsia="Times New Roman" w:hAnsi="Calibri Light"/>
          <w:sz w:val="24"/>
          <w:szCs w:val="24"/>
        </w:rPr>
        <w:t>Implantation de haies composites non mono spécifiques et dispositifs végétalisés : matériel végétal, paillage, protection des plants pour l'implantation des haies et des dispositifs végétalisés.</w:t>
      </w:r>
    </w:p>
    <w:p w14:paraId="5EB7265B" w14:textId="77777777" w:rsidR="006A1026" w:rsidRDefault="006A1026" w:rsidP="006A1026">
      <w:pPr>
        <w:spacing w:after="0" w:line="240" w:lineRule="auto"/>
        <w:jc w:val="both"/>
        <w:rPr>
          <w:rFonts w:ascii="Calibri Light" w:eastAsia="Times New Roman" w:hAnsi="Calibri Light"/>
          <w:sz w:val="24"/>
          <w:szCs w:val="24"/>
        </w:rPr>
      </w:pPr>
      <w:r>
        <w:rPr>
          <w:rFonts w:ascii="Calibri Light" w:eastAsia="Times New Roman" w:hAnsi="Calibri Light"/>
          <w:sz w:val="24"/>
          <w:szCs w:val="24"/>
        </w:rPr>
        <w:t>Matériel de semis de couvert végétal dans une culture en place, matériel de semis adapté pour la mise en place de cultures au sein d'un couvert végétal.</w:t>
      </w:r>
    </w:p>
    <w:p w14:paraId="33475ED4" w14:textId="77777777" w:rsidR="006A1026" w:rsidRDefault="006A1026" w:rsidP="006A1026">
      <w:pPr>
        <w:spacing w:after="0" w:line="240" w:lineRule="auto"/>
        <w:jc w:val="both"/>
        <w:rPr>
          <w:rFonts w:ascii="Calibri Light" w:eastAsia="Times New Roman" w:hAnsi="Calibri Light"/>
          <w:sz w:val="24"/>
          <w:szCs w:val="24"/>
        </w:rPr>
      </w:pPr>
      <w:r>
        <w:rPr>
          <w:rFonts w:ascii="Calibri Light" w:eastAsia="Times New Roman" w:hAnsi="Calibri Light"/>
          <w:sz w:val="24"/>
          <w:szCs w:val="24"/>
        </w:rPr>
        <w:t xml:space="preserve">Semoir semis direct, </w:t>
      </w:r>
      <w:proofErr w:type="spellStart"/>
      <w:r>
        <w:rPr>
          <w:rFonts w:ascii="Calibri Light" w:eastAsia="Times New Roman" w:hAnsi="Calibri Light"/>
          <w:sz w:val="24"/>
          <w:szCs w:val="24"/>
        </w:rPr>
        <w:t>strip</w:t>
      </w:r>
      <w:proofErr w:type="spellEnd"/>
      <w:r>
        <w:rPr>
          <w:rFonts w:ascii="Calibri Light" w:eastAsia="Times New Roman" w:hAnsi="Calibri Light"/>
          <w:sz w:val="24"/>
          <w:szCs w:val="24"/>
        </w:rPr>
        <w:t>-till, matériel spécifique d'entretien par voie mécanique des couverts et de l'enherbement sur le rang ou l'inter-rangs,</w:t>
      </w:r>
    </w:p>
    <w:p w14:paraId="540DC8D3" w14:textId="77777777" w:rsidR="006A1026" w:rsidRDefault="006A1026" w:rsidP="006A1026">
      <w:pPr>
        <w:pStyle w:val="WW-Standard"/>
        <w:spacing w:before="280"/>
        <w:jc w:val="both"/>
        <w:rPr>
          <w:rFonts w:ascii="Calibri Light" w:eastAsia="Times New Roman" w:hAnsi="Calibri Light" w:cs="Times New Roman"/>
          <w:u w:val="single"/>
        </w:rPr>
      </w:pPr>
      <w:r>
        <w:rPr>
          <w:rFonts w:ascii="Calibri Light" w:eastAsia="Times New Roman" w:hAnsi="Calibri Light" w:cs="Times New Roman"/>
          <w:u w:val="single"/>
        </w:rPr>
        <w:t>4 – Réduction de la pollution par élimination et valorisation des déchets </w:t>
      </w:r>
    </w:p>
    <w:p w14:paraId="2FDE3061" w14:textId="77777777" w:rsidR="006A1026" w:rsidRDefault="006A1026" w:rsidP="006A1026">
      <w:pPr>
        <w:spacing w:after="0" w:line="240" w:lineRule="auto"/>
        <w:jc w:val="both"/>
        <w:rPr>
          <w:rFonts w:ascii="Calibri Light" w:eastAsia="Times New Roman" w:hAnsi="Calibri Light"/>
          <w:b/>
          <w:color w:val="000000"/>
          <w:sz w:val="24"/>
          <w:szCs w:val="24"/>
        </w:rPr>
      </w:pPr>
    </w:p>
    <w:p w14:paraId="79F2B806" w14:textId="76370F98" w:rsidR="006A1026" w:rsidRDefault="006A1026" w:rsidP="006A1026">
      <w:pPr>
        <w:spacing w:after="0" w:line="240" w:lineRule="auto"/>
        <w:jc w:val="both"/>
        <w:rPr>
          <w:rFonts w:ascii="Calibri Light" w:eastAsia="Times New Roman" w:hAnsi="Calibri Light"/>
          <w:sz w:val="24"/>
          <w:szCs w:val="24"/>
        </w:rPr>
      </w:pPr>
      <w:r>
        <w:rPr>
          <w:rFonts w:ascii="Calibri Light" w:eastAsia="Times New Roman" w:hAnsi="Calibri Light"/>
          <w:b/>
          <w:color w:val="000000"/>
          <w:sz w:val="24"/>
          <w:szCs w:val="24"/>
        </w:rPr>
        <w:t>Autres investissements végétaux (PV_AUTR_PACA) :</w:t>
      </w:r>
      <w:r>
        <w:rPr>
          <w:rFonts w:ascii="Calibri Light" w:eastAsia="Times New Roman" w:hAnsi="Calibri Light"/>
          <w:sz w:val="24"/>
          <w:szCs w:val="24"/>
        </w:rPr>
        <w:t xml:space="preserve"> enrouleurs pour la récupération des plastiques et films organiques, compacteurs de déchets, filets para grêle ou </w:t>
      </w:r>
      <w:r w:rsidR="00442A22" w:rsidRPr="001C08D0">
        <w:rPr>
          <w:rFonts w:ascii="Calibri Light" w:eastAsia="Times New Roman" w:hAnsi="Calibri Light"/>
          <w:sz w:val="24"/>
          <w:szCs w:val="24"/>
        </w:rPr>
        <w:t xml:space="preserve">anti-insectes </w:t>
      </w:r>
      <w:r w:rsidRPr="001C08D0">
        <w:rPr>
          <w:rFonts w:ascii="Calibri Light" w:eastAsia="Times New Roman" w:hAnsi="Calibri Light"/>
          <w:sz w:val="24"/>
          <w:szCs w:val="24"/>
        </w:rPr>
        <w:t xml:space="preserve">pour les déchets plastiques ; broyeurs de déchets végétaux, retourneurs d’andain, valorisation des effluents, </w:t>
      </w:r>
      <w:proofErr w:type="spellStart"/>
      <w:r w:rsidRPr="001C08D0">
        <w:rPr>
          <w:rFonts w:ascii="Calibri Light" w:eastAsia="Times New Roman" w:hAnsi="Calibri Light"/>
          <w:sz w:val="24"/>
          <w:szCs w:val="24"/>
        </w:rPr>
        <w:t>espilleur</w:t>
      </w:r>
      <w:proofErr w:type="spellEnd"/>
      <w:r w:rsidRPr="001C08D0">
        <w:rPr>
          <w:rFonts w:ascii="Calibri Light" w:eastAsia="Times New Roman" w:hAnsi="Calibri Light"/>
          <w:sz w:val="24"/>
          <w:szCs w:val="24"/>
        </w:rPr>
        <w:t xml:space="preserve"> pour les déchets organiques.</w:t>
      </w:r>
    </w:p>
    <w:p w14:paraId="6F8AC69F" w14:textId="77777777" w:rsidR="006A1026" w:rsidRDefault="006A1026" w:rsidP="006A1026">
      <w:pPr>
        <w:pStyle w:val="WW-Standard"/>
        <w:spacing w:before="280"/>
        <w:jc w:val="both"/>
        <w:rPr>
          <w:rFonts w:ascii="Calibri Light" w:eastAsia="Times New Roman" w:hAnsi="Calibri Light" w:cs="Times New Roman"/>
          <w:u w:val="single"/>
        </w:rPr>
      </w:pPr>
      <w:r>
        <w:rPr>
          <w:rFonts w:ascii="Calibri Light" w:eastAsia="Times New Roman" w:hAnsi="Calibri Light" w:cs="Times New Roman"/>
          <w:u w:val="single"/>
        </w:rPr>
        <w:t>5 -Réduction des pollutions par les produits phytosanitaires</w:t>
      </w:r>
      <w:r>
        <w:rPr>
          <w:rFonts w:ascii="Calibri Light" w:hAnsi="Calibri Light"/>
        </w:rPr>
        <w:t xml:space="preserve"> </w:t>
      </w:r>
      <w:r>
        <w:rPr>
          <w:rFonts w:ascii="Calibri Light" w:eastAsia="Times New Roman" w:hAnsi="Calibri Light" w:cs="Times New Roman"/>
          <w:u w:val="single"/>
        </w:rPr>
        <w:t>ou phytopharmaceutique </w:t>
      </w:r>
    </w:p>
    <w:p w14:paraId="39F2B920" w14:textId="43D36FDB" w:rsidR="006A1026" w:rsidRDefault="006A1026" w:rsidP="006A1026">
      <w:pPr>
        <w:pStyle w:val="WW-Standard"/>
        <w:spacing w:before="280"/>
        <w:jc w:val="both"/>
        <w:rPr>
          <w:rFonts w:ascii="Calibri Light" w:eastAsia="Times New Roman" w:hAnsi="Calibri Light" w:cs="Times New Roman"/>
        </w:rPr>
      </w:pPr>
      <w:r>
        <w:rPr>
          <w:rFonts w:ascii="Calibri Light" w:hAnsi="Calibri Light"/>
          <w:b/>
        </w:rPr>
        <w:t xml:space="preserve">Optimisation de l'utilisation des phyto contribuant au plan Ecophyto (PHY_OPT_E1_PACA), Optimisation de l'utilisation des phyto contribuant au plan Ecophyto II (PHY_OPT_E2_PACA) et Optimisation de l'utilisation des phyto autres (PHY_OPT_AUT_PACA) : </w:t>
      </w:r>
      <w:r>
        <w:rPr>
          <w:rFonts w:ascii="Calibri Light" w:eastAsia="Times New Roman" w:hAnsi="Calibri Light" w:cs="Times New Roman"/>
        </w:rPr>
        <w:t xml:space="preserve">Matériel spécifique complémentaires à un pulvérisateur </w:t>
      </w:r>
      <w:r w:rsidRPr="00E30F2C">
        <w:rPr>
          <w:rFonts w:ascii="Calibri Light" w:eastAsia="Times New Roman" w:hAnsi="Calibri Light" w:cs="Times New Roman"/>
        </w:rPr>
        <w:t xml:space="preserve">: matériel de précision permettant de localiser le traitement (de type GPS...), Matériel permettant de sécuriser la préparation de la bouillie phytosanitaire (ex bac incorporateur,...), système permettant de limiter la dérive (buse </w:t>
      </w:r>
      <w:proofErr w:type="spellStart"/>
      <w:r w:rsidRPr="00E30F2C">
        <w:rPr>
          <w:rFonts w:ascii="Calibri Light" w:eastAsia="Times New Roman" w:hAnsi="Calibri Light" w:cs="Times New Roman"/>
        </w:rPr>
        <w:t>anti-dérive</w:t>
      </w:r>
      <w:proofErr w:type="spellEnd"/>
      <w:r w:rsidR="00E30F2C" w:rsidRPr="00E30F2C">
        <w:rPr>
          <w:rFonts w:ascii="Calibri Light" w:eastAsia="Times New Roman" w:hAnsi="Calibri Light" w:cs="Times New Roman"/>
        </w:rPr>
        <w:t>)</w:t>
      </w:r>
      <w:r w:rsidRPr="00E30F2C">
        <w:rPr>
          <w:rFonts w:ascii="Calibri Light" w:eastAsia="Times New Roman" w:hAnsi="Calibri Light" w:cs="Times New Roman"/>
        </w:rPr>
        <w:t xml:space="preserve">, </w:t>
      </w:r>
      <w:r w:rsidR="001C08D0" w:rsidRPr="001C08D0">
        <w:rPr>
          <w:rFonts w:ascii="Calibri Light" w:eastAsia="Times New Roman" w:hAnsi="Calibri Light" w:cs="Times New Roman"/>
        </w:rPr>
        <w:t xml:space="preserve">équipements de pulvérisation </w:t>
      </w:r>
      <w:r w:rsidR="004720DA" w:rsidRPr="001C08D0">
        <w:rPr>
          <w:rFonts w:ascii="Calibri Light" w:eastAsia="Times New Roman" w:hAnsi="Calibri Light" w:cs="Times New Roman"/>
        </w:rPr>
        <w:t>agréés par le MAAF</w:t>
      </w:r>
      <w:r w:rsidR="004720DA">
        <w:rPr>
          <w:rFonts w:ascii="Calibri Light" w:eastAsia="Times New Roman" w:hAnsi="Calibri Light" w:cs="Times New Roman"/>
        </w:rPr>
        <w:t>,</w:t>
      </w:r>
      <w:r w:rsidR="004720DA" w:rsidRPr="001C08D0">
        <w:rPr>
          <w:rFonts w:ascii="Calibri Light" w:eastAsia="Times New Roman" w:hAnsi="Calibri Light" w:cs="Times New Roman"/>
        </w:rPr>
        <w:t xml:space="preserve"> </w:t>
      </w:r>
      <w:r w:rsidR="001C08D0" w:rsidRPr="001C08D0">
        <w:rPr>
          <w:rFonts w:ascii="Calibri Light" w:eastAsia="Times New Roman" w:hAnsi="Calibri Light" w:cs="Times New Roman"/>
        </w:rPr>
        <w:t>à l'exclusion des pulvérisateurs complets</w:t>
      </w:r>
      <w:r w:rsidR="001C08D0">
        <w:rPr>
          <w:rFonts w:ascii="Calibri Light" w:eastAsia="Times New Roman" w:hAnsi="Calibri Light" w:cs="Times New Roman"/>
        </w:rPr>
        <w:t xml:space="preserve">, </w:t>
      </w:r>
      <w:r w:rsidRPr="00E30F2C">
        <w:rPr>
          <w:rFonts w:ascii="Calibri Light" w:eastAsia="Times New Roman" w:hAnsi="Calibri Light" w:cs="Times New Roman"/>
        </w:rPr>
        <w:t>système permettant de réduire les déperditions de bouillie au champ (ex panneaux</w:t>
      </w:r>
      <w:r>
        <w:rPr>
          <w:rFonts w:ascii="Calibri Light" w:eastAsia="Times New Roman" w:hAnsi="Calibri Light" w:cs="Times New Roman"/>
        </w:rPr>
        <w:t xml:space="preserve"> récupérateurs, matériels permettant de localiser les applications), système de régulation du débit, kit embarqué de lavage de pulvérisateur au champ.</w:t>
      </w:r>
      <w:r w:rsidR="00570A87" w:rsidRPr="00570A87">
        <w:rPr>
          <w:rFonts w:ascii="Calibri Light" w:eastAsia="Times New Roman" w:hAnsi="Calibri Light" w:cs="Times New Roman"/>
        </w:rPr>
        <w:t xml:space="preserve"> </w:t>
      </w:r>
      <w:r w:rsidR="00570A87">
        <w:rPr>
          <w:rFonts w:ascii="Calibri Light" w:eastAsia="Times New Roman" w:hAnsi="Calibri Light" w:cs="Times New Roman"/>
        </w:rPr>
        <w:t>Matériel de mesure en vue de l'amélioration des pratiques : station météorologique, thermo hygromètre, anémomètres.</w:t>
      </w:r>
    </w:p>
    <w:p w14:paraId="2FB4C1BD" w14:textId="45E5B4C2" w:rsidR="006A1026" w:rsidRDefault="006A1026" w:rsidP="006A1026">
      <w:pPr>
        <w:pStyle w:val="WW-Standard"/>
        <w:spacing w:before="280"/>
        <w:jc w:val="both"/>
        <w:rPr>
          <w:rFonts w:ascii="Calibri Light" w:eastAsia="Times New Roman" w:hAnsi="Calibri Light" w:cs="Times New Roman"/>
        </w:rPr>
      </w:pPr>
      <w:r>
        <w:rPr>
          <w:rFonts w:ascii="Calibri Light" w:hAnsi="Calibri Light"/>
          <w:b/>
        </w:rPr>
        <w:t xml:space="preserve">Alternative à l'utilisation des phyto- contribuant au plan Ecophyto (PHY_ALT_E1_PACA), Alternative à l'utilisation des phyto contribuant au plan Ecophyto II (PHY_ALT_E2_PACA) et Alternative à l'utilisation des phyto- autres (PHY_ALT_AUT_PACA) : </w:t>
      </w:r>
      <w:r>
        <w:rPr>
          <w:rFonts w:ascii="Calibri Light" w:eastAsia="Times New Roman" w:hAnsi="Calibri Light" w:cs="Times New Roman"/>
        </w:rPr>
        <w:t xml:space="preserve">Matériel de substitution : matériel de lutte mécanique contre les adventices (ex : bineuse...), matériel de lutte thermique, matériel de lutte contre les organismes nuisibles par lutte biologique ou prophylaxie (ex : filets </w:t>
      </w:r>
      <w:r>
        <w:rPr>
          <w:rFonts w:ascii="Calibri Light" w:eastAsia="Times New Roman" w:hAnsi="Calibri Light" w:cs="Times New Roman"/>
        </w:rPr>
        <w:lastRenderedPageBreak/>
        <w:t xml:space="preserve">insectes-proof, </w:t>
      </w:r>
      <w:proofErr w:type="spellStart"/>
      <w:r>
        <w:rPr>
          <w:rFonts w:ascii="Calibri Light" w:eastAsia="Times New Roman" w:hAnsi="Calibri Light" w:cs="Times New Roman"/>
        </w:rPr>
        <w:t>épampreuse</w:t>
      </w:r>
      <w:proofErr w:type="spellEnd"/>
      <w:r>
        <w:rPr>
          <w:rFonts w:ascii="Calibri Light" w:eastAsia="Times New Roman" w:hAnsi="Calibri Light" w:cs="Times New Roman"/>
        </w:rPr>
        <w:t xml:space="preserve"> mécanique, maté</w:t>
      </w:r>
      <w:r w:rsidR="00E30F2C">
        <w:rPr>
          <w:rFonts w:ascii="Calibri Light" w:eastAsia="Times New Roman" w:hAnsi="Calibri Light" w:cs="Times New Roman"/>
        </w:rPr>
        <w:t>riel d’éclaircissage mécanique, matériel</w:t>
      </w:r>
      <w:r>
        <w:rPr>
          <w:rFonts w:ascii="Calibri Light" w:eastAsia="Times New Roman" w:hAnsi="Calibri Light" w:cs="Times New Roman"/>
        </w:rPr>
        <w:t xml:space="preserve"> permettant les travaux en vert dans un but de prophylaxie argumenté).</w:t>
      </w:r>
    </w:p>
    <w:p w14:paraId="44794394" w14:textId="35A39C47" w:rsidR="006A1026" w:rsidRDefault="006A1026" w:rsidP="006A1026">
      <w:pPr>
        <w:pStyle w:val="WW-Standard"/>
        <w:spacing w:before="280"/>
        <w:jc w:val="both"/>
        <w:rPr>
          <w:rFonts w:ascii="Calibri Light" w:eastAsia="Times New Roman" w:hAnsi="Calibri Light" w:cs="Times New Roman"/>
        </w:rPr>
      </w:pPr>
      <w:r>
        <w:rPr>
          <w:rFonts w:ascii="Calibri Light" w:hAnsi="Calibri Light"/>
          <w:b/>
        </w:rPr>
        <w:t xml:space="preserve">Aire lavage remplissage (PHY_LAVA_PACA) et Traitement des effluents phytos (PHY_TRAI_PACA) : </w:t>
      </w:r>
      <w:r>
        <w:rPr>
          <w:rFonts w:ascii="Calibri Light" w:eastAsia="Times New Roman" w:hAnsi="Calibri Light" w:cs="Times New Roman"/>
        </w:rPr>
        <w:t xml:space="preserve">Aménagement d'une aire de </w:t>
      </w:r>
      <w:r w:rsidRPr="00570A87">
        <w:rPr>
          <w:rFonts w:ascii="Calibri Light" w:eastAsia="Times New Roman" w:hAnsi="Calibri Light" w:cs="Times New Roman"/>
        </w:rPr>
        <w:t xml:space="preserve">lavage </w:t>
      </w:r>
      <w:r w:rsidR="00570A87" w:rsidRPr="00570A87">
        <w:rPr>
          <w:rFonts w:ascii="Calibri Light" w:eastAsia="Times New Roman" w:hAnsi="Calibri Light" w:cs="Times New Roman"/>
        </w:rPr>
        <w:t xml:space="preserve">(hors couverture) </w:t>
      </w:r>
      <w:r w:rsidRPr="00570A87">
        <w:rPr>
          <w:rFonts w:ascii="Calibri Light" w:eastAsia="Times New Roman" w:hAnsi="Calibri Light" w:cs="Times New Roman"/>
        </w:rPr>
        <w:t>et</w:t>
      </w:r>
      <w:r>
        <w:rPr>
          <w:rFonts w:ascii="Calibri Light" w:eastAsia="Times New Roman" w:hAnsi="Calibri Light" w:cs="Times New Roman"/>
        </w:rPr>
        <w:t xml:space="preserve"> de remplissage individuel et dispositifs de traitement des effluents phytosanitaires matériel permettant :</w:t>
      </w:r>
    </w:p>
    <w:p w14:paraId="7B226F63" w14:textId="77777777" w:rsidR="006A1026" w:rsidRDefault="006A1026" w:rsidP="004F24B0">
      <w:pPr>
        <w:pStyle w:val="WW-Standard"/>
        <w:numPr>
          <w:ilvl w:val="0"/>
          <w:numId w:val="31"/>
        </w:numPr>
        <w:spacing w:before="280" w:after="62"/>
        <w:ind w:left="720"/>
        <w:jc w:val="both"/>
        <w:rPr>
          <w:rFonts w:ascii="Calibri Light" w:eastAsia="Times New Roman" w:hAnsi="Calibri Light" w:cs="Times New Roman"/>
        </w:rPr>
      </w:pPr>
      <w:proofErr w:type="gramStart"/>
      <w:r>
        <w:rPr>
          <w:rFonts w:ascii="Calibri Light" w:eastAsia="Times New Roman" w:hAnsi="Calibri Light" w:cs="Times New Roman"/>
        </w:rPr>
        <w:t>l'évitement</w:t>
      </w:r>
      <w:proofErr w:type="gramEnd"/>
      <w:r>
        <w:rPr>
          <w:rFonts w:ascii="Calibri Light" w:eastAsia="Times New Roman" w:hAnsi="Calibri Light" w:cs="Times New Roman"/>
        </w:rPr>
        <w:t xml:space="preserve"> des écoulements accidentels lors des étapes de remplissage ou de nettoyage du pulvérisateur, de préparation des bouillies de produits phytosanitaires, ou lors du stockage de ces produits ;</w:t>
      </w:r>
    </w:p>
    <w:p w14:paraId="73181502" w14:textId="77777777" w:rsidR="006A1026" w:rsidRDefault="006A1026" w:rsidP="004F24B0">
      <w:pPr>
        <w:pStyle w:val="WW-Standard"/>
        <w:numPr>
          <w:ilvl w:val="0"/>
          <w:numId w:val="31"/>
        </w:numPr>
        <w:spacing w:before="280" w:after="62"/>
        <w:ind w:left="720"/>
        <w:jc w:val="both"/>
        <w:rPr>
          <w:rFonts w:ascii="Calibri Light" w:eastAsia="Times New Roman" w:hAnsi="Calibri Light" w:cs="Times New Roman"/>
        </w:rPr>
      </w:pPr>
      <w:proofErr w:type="gramStart"/>
      <w:r>
        <w:rPr>
          <w:rFonts w:ascii="Calibri Light" w:eastAsia="Times New Roman" w:hAnsi="Calibri Light" w:cs="Times New Roman"/>
        </w:rPr>
        <w:t>la</w:t>
      </w:r>
      <w:proofErr w:type="gramEnd"/>
      <w:r>
        <w:rPr>
          <w:rFonts w:ascii="Calibri Light" w:eastAsia="Times New Roman" w:hAnsi="Calibri Light" w:cs="Times New Roman"/>
        </w:rPr>
        <w:t xml:space="preserve"> protection de la source d'alimentation en eau lors du remplissage du pulvérisateur, en évitant les retours de produits pesticides vers cette source ;</w:t>
      </w:r>
    </w:p>
    <w:p w14:paraId="7DEAEB3A" w14:textId="77777777" w:rsidR="006A1026" w:rsidRDefault="006A1026" w:rsidP="004F24B0">
      <w:pPr>
        <w:pStyle w:val="WW-Standard"/>
        <w:numPr>
          <w:ilvl w:val="0"/>
          <w:numId w:val="31"/>
        </w:numPr>
        <w:spacing w:before="280" w:after="62"/>
        <w:ind w:left="720"/>
        <w:jc w:val="both"/>
        <w:rPr>
          <w:rFonts w:ascii="Calibri Light" w:eastAsia="Times New Roman" w:hAnsi="Calibri Light" w:cs="Times New Roman"/>
        </w:rPr>
      </w:pPr>
      <w:proofErr w:type="gramStart"/>
      <w:r>
        <w:rPr>
          <w:rFonts w:ascii="Calibri Light" w:eastAsia="Times New Roman" w:hAnsi="Calibri Light" w:cs="Times New Roman"/>
        </w:rPr>
        <w:t>le</w:t>
      </w:r>
      <w:proofErr w:type="gramEnd"/>
      <w:r>
        <w:rPr>
          <w:rFonts w:ascii="Calibri Light" w:eastAsia="Times New Roman" w:hAnsi="Calibri Light" w:cs="Times New Roman"/>
        </w:rPr>
        <w:t xml:space="preserve"> traitement préalable des effluents phytosanitaires, avant leur épandage ou leur vidange :</w:t>
      </w:r>
    </w:p>
    <w:p w14:paraId="384F19DD" w14:textId="77777777" w:rsidR="006A1026" w:rsidRDefault="006A1026" w:rsidP="006A1026">
      <w:pPr>
        <w:pStyle w:val="WW-Standard"/>
        <w:spacing w:before="280" w:after="62"/>
        <w:ind w:firstLine="708"/>
        <w:jc w:val="both"/>
        <w:rPr>
          <w:rFonts w:ascii="Calibri Light" w:eastAsia="Times New Roman" w:hAnsi="Calibri Light" w:cs="Times New Roman"/>
        </w:rPr>
      </w:pPr>
      <w:r>
        <w:rPr>
          <w:rFonts w:ascii="Calibri Light" w:eastAsia="Times New Roman" w:hAnsi="Calibri Light" w:cs="Times New Roman"/>
        </w:rPr>
        <w:t>Les investissements éligibles sont :</w:t>
      </w:r>
    </w:p>
    <w:p w14:paraId="4DA00E9F" w14:textId="77777777" w:rsidR="006A1026" w:rsidRDefault="006A1026" w:rsidP="004F24B0">
      <w:pPr>
        <w:pStyle w:val="WW-Standard"/>
        <w:numPr>
          <w:ilvl w:val="0"/>
          <w:numId w:val="25"/>
        </w:numPr>
        <w:spacing w:before="280" w:after="62"/>
        <w:ind w:left="1068"/>
        <w:jc w:val="both"/>
        <w:rPr>
          <w:rFonts w:ascii="Calibri Light" w:eastAsia="Times New Roman" w:hAnsi="Calibri Light" w:cs="Times New Roman"/>
        </w:rPr>
      </w:pPr>
      <w:r>
        <w:rPr>
          <w:rFonts w:ascii="Calibri Light" w:eastAsia="Times New Roman" w:hAnsi="Calibri Light" w:cs="Times New Roman"/>
        </w:rPr>
        <w:t xml:space="preserve">Équipements sur le site de l’exploitation : aménagement de l’aire de remplissage et de lavage étanche à l’exception des aires souples (ex : système de récupération de débordements accidentels, potence, réserve d’eau surélevée, plateau de stockage avec bac de rétention pour le local phytosanitaire, paillasse ou plate-forme stable pour préparer les bouillies, matériel de dosage ou d'incorporation du produit dans la cuve, matériel de pesée et outils de dosage, réserves de collecte des eaux de pluie et réseau correspondant, matériel </w:t>
      </w:r>
      <w:proofErr w:type="spellStart"/>
      <w:r>
        <w:rPr>
          <w:rFonts w:ascii="Calibri Light" w:eastAsia="Times New Roman" w:hAnsi="Calibri Light" w:cs="Times New Roman"/>
        </w:rPr>
        <w:t>volu-compteur</w:t>
      </w:r>
      <w:proofErr w:type="spellEnd"/>
      <w:r>
        <w:rPr>
          <w:rFonts w:ascii="Calibri Light" w:eastAsia="Times New Roman" w:hAnsi="Calibri Light" w:cs="Times New Roman"/>
        </w:rPr>
        <w:t xml:space="preserve"> programmable non embarqué pour éviter les débordements de cuve).</w:t>
      </w:r>
    </w:p>
    <w:p w14:paraId="105DD3B7" w14:textId="77777777" w:rsidR="006A1026" w:rsidRDefault="006A1026" w:rsidP="006A1026">
      <w:pPr>
        <w:pStyle w:val="WW-Standard"/>
        <w:spacing w:before="280" w:after="62"/>
        <w:ind w:left="1068"/>
        <w:jc w:val="both"/>
        <w:rPr>
          <w:rFonts w:ascii="Calibri Light" w:eastAsia="Times New Roman" w:hAnsi="Calibri Light" w:cs="Times New Roman"/>
        </w:rPr>
      </w:pPr>
      <w:r>
        <w:rPr>
          <w:rFonts w:ascii="Calibri Light" w:eastAsia="Times New Roman" w:hAnsi="Calibri Light" w:cs="Times New Roman"/>
        </w:rPr>
        <w:t>L’aide est conditionnée à la réalisation d’un système de traitement. Un dispositif de traitement seul est éligible.</w:t>
      </w:r>
    </w:p>
    <w:p w14:paraId="7A8FC0CF" w14:textId="77777777" w:rsidR="006A1026" w:rsidRDefault="006A1026" w:rsidP="004F24B0">
      <w:pPr>
        <w:pStyle w:val="WW-Standard"/>
        <w:numPr>
          <w:ilvl w:val="0"/>
          <w:numId w:val="25"/>
        </w:numPr>
        <w:spacing w:before="280" w:after="62"/>
        <w:ind w:left="1068"/>
        <w:jc w:val="both"/>
        <w:rPr>
          <w:rFonts w:ascii="Calibri Light" w:eastAsia="Times New Roman" w:hAnsi="Calibri Light" w:cs="Times New Roman"/>
        </w:rPr>
      </w:pPr>
      <w:r>
        <w:rPr>
          <w:rFonts w:ascii="Calibri Light" w:eastAsia="Times New Roman" w:hAnsi="Calibri Light" w:cs="Times New Roman"/>
        </w:rPr>
        <w:t>Dispositifs de traitement des eaux phytosanitaires correspondant aux références retenues par le ministère en charge de l’écologie (biologique, ultrafiltration, lit biologique, photocatalyse, osmose inverse et filtration, …)</w:t>
      </w:r>
    </w:p>
    <w:p w14:paraId="1DE2040D" w14:textId="5C164F14" w:rsidR="00FD134F" w:rsidRPr="004921C9" w:rsidRDefault="65EC649D" w:rsidP="006A1026">
      <w:pPr>
        <w:pStyle w:val="WW-Standard"/>
        <w:spacing w:before="280" w:after="62"/>
        <w:jc w:val="both"/>
        <w:rPr>
          <w:rFonts w:ascii="Calibri Light" w:hAnsi="Calibri Light"/>
          <w:u w:val="single"/>
        </w:rPr>
      </w:pPr>
      <w:r w:rsidRPr="004921C9">
        <w:rPr>
          <w:rFonts w:ascii="Calibri Light" w:hAnsi="Calibri Light"/>
          <w:u w:val="single"/>
        </w:rPr>
        <w:t>6 – Prévention des risques naturels</w:t>
      </w:r>
    </w:p>
    <w:p w14:paraId="4BB950F8" w14:textId="1AB0D80C" w:rsidR="65EC649D" w:rsidRPr="00F93A24" w:rsidRDefault="65EC649D" w:rsidP="004921C9">
      <w:pPr>
        <w:pStyle w:val="WW-Standard"/>
        <w:spacing w:before="280" w:after="62"/>
        <w:jc w:val="both"/>
        <w:rPr>
          <w:rFonts w:ascii="Calibri Light" w:eastAsia="Times New Roman" w:hAnsi="Calibri Light" w:cs="Times New Roman"/>
        </w:rPr>
      </w:pPr>
      <w:r w:rsidRPr="00F93A24">
        <w:rPr>
          <w:rFonts w:ascii="Calibri Light" w:eastAsia="Times New Roman" w:hAnsi="Calibri Light" w:cs="Times New Roman"/>
        </w:rPr>
        <w:t xml:space="preserve">Les investissements éligibles visent à l’amélioration de la durabilité des exploitations : équipements en faveur de la protection des récoltes contre les risques climatiques contribuant à leur compétitivité. </w:t>
      </w:r>
    </w:p>
    <w:p w14:paraId="293804EB" w14:textId="48B70D90" w:rsidR="65EC649D" w:rsidRPr="004921C9" w:rsidRDefault="65EC649D" w:rsidP="65EC649D">
      <w:pPr>
        <w:jc w:val="both"/>
        <w:rPr>
          <w:rFonts w:ascii="Calibri Light" w:eastAsia="Times New Roman" w:hAnsi="Calibri Light"/>
        </w:rPr>
      </w:pPr>
      <w:r w:rsidRPr="004921C9">
        <w:rPr>
          <w:rFonts w:ascii="Calibri Light" w:eastAsia="Times New Roman" w:hAnsi="Calibri Light"/>
          <w:b/>
          <w:bCs/>
          <w:sz w:val="24"/>
          <w:szCs w:val="24"/>
          <w:lang w:eastAsia="hi-IN" w:bidi="hi-IN"/>
        </w:rPr>
        <w:t>Autres investissements végétaux (PV_AUTR_PACA) :</w:t>
      </w:r>
      <w:r w:rsidRPr="004921C9">
        <w:rPr>
          <w:rFonts w:ascii="Calibri Light" w:eastAsia="Times New Roman" w:hAnsi="Calibri Light"/>
          <w:sz w:val="24"/>
          <w:szCs w:val="24"/>
          <w:lang w:eastAsia="hi-IN" w:bidi="hi-IN"/>
        </w:rPr>
        <w:t xml:space="preserve"> convecteur d'air chaud mobile, bâches de pluie et bâches d’ombrage.</w:t>
      </w:r>
    </w:p>
    <w:p w14:paraId="19713B60" w14:textId="395E4EBC" w:rsidR="65EC649D" w:rsidRPr="005C72F5" w:rsidRDefault="65EC649D" w:rsidP="65EC649D">
      <w:pPr>
        <w:jc w:val="both"/>
        <w:rPr>
          <w:rFonts w:ascii="Calibri Light" w:eastAsia="Times New Roman" w:hAnsi="Calibri Light"/>
          <w:sz w:val="24"/>
          <w:szCs w:val="24"/>
          <w:lang w:eastAsia="hi-IN" w:bidi="hi-IN"/>
        </w:rPr>
      </w:pPr>
      <w:r w:rsidRPr="005C72F5">
        <w:rPr>
          <w:rFonts w:ascii="Calibri Light" w:eastAsia="Times New Roman" w:hAnsi="Calibri Light"/>
          <w:sz w:val="24"/>
          <w:szCs w:val="24"/>
          <w:lang w:eastAsia="hi-IN" w:bidi="hi-IN"/>
        </w:rPr>
        <w:t>Pour les CUMA seulemen</w:t>
      </w:r>
      <w:r w:rsidR="00F93A24" w:rsidRPr="005C72F5">
        <w:rPr>
          <w:rFonts w:ascii="Calibri Light" w:eastAsia="Times New Roman" w:hAnsi="Calibri Light"/>
          <w:sz w:val="24"/>
          <w:szCs w:val="24"/>
          <w:lang w:eastAsia="hi-IN" w:bidi="hi-IN"/>
        </w:rPr>
        <w:t>t</w:t>
      </w:r>
      <w:r w:rsidRPr="005C72F5">
        <w:rPr>
          <w:rFonts w:ascii="Calibri Light" w:eastAsia="Times New Roman" w:hAnsi="Calibri Light"/>
          <w:sz w:val="24"/>
          <w:szCs w:val="24"/>
          <w:lang w:eastAsia="hi-IN" w:bidi="hi-IN"/>
        </w:rPr>
        <w:t xml:space="preserve"> :</w:t>
      </w:r>
    </w:p>
    <w:p w14:paraId="2F594E25" w14:textId="4068E82A" w:rsidR="65EC649D" w:rsidRPr="004921C9" w:rsidRDefault="4E032FF8" w:rsidP="4E032FF8">
      <w:pPr>
        <w:jc w:val="both"/>
        <w:rPr>
          <w:rFonts w:ascii="Calibri Light" w:eastAsia="Times New Roman" w:hAnsi="Calibri Light"/>
          <w:sz w:val="24"/>
          <w:szCs w:val="24"/>
          <w:lang w:eastAsia="hi-IN" w:bidi="hi-IN"/>
        </w:rPr>
      </w:pPr>
      <w:r w:rsidRPr="004921C9">
        <w:rPr>
          <w:rFonts w:ascii="Calibri Light" w:eastAsia="Times New Roman" w:hAnsi="Calibri Light"/>
          <w:sz w:val="24"/>
          <w:szCs w:val="24"/>
          <w:lang w:eastAsia="hi-IN" w:bidi="hi-IN"/>
        </w:rPr>
        <w:t>Tours antigel fixes ou mobiles (éligibilité sous CUMA uniquement avec réalisation d’une étude d’impact liée au positionnement)</w:t>
      </w:r>
    </w:p>
    <w:p w14:paraId="45A9BE6E" w14:textId="7DE583D9" w:rsidR="65EC649D" w:rsidRDefault="65EC649D" w:rsidP="65EC649D">
      <w:pPr>
        <w:jc w:val="both"/>
        <w:rPr>
          <w:rFonts w:cs="Calibri"/>
          <w:highlight w:val="yellow"/>
        </w:rPr>
      </w:pPr>
    </w:p>
    <w:p w14:paraId="77E4C147" w14:textId="02C23660" w:rsidR="006A1026" w:rsidRDefault="00FD134F" w:rsidP="006A1026">
      <w:pPr>
        <w:pStyle w:val="WW-Standard"/>
        <w:spacing w:before="280" w:after="62"/>
        <w:jc w:val="both"/>
        <w:rPr>
          <w:rFonts w:ascii="Calibri Light" w:hAnsi="Calibri Light"/>
        </w:rPr>
      </w:pPr>
      <w:r>
        <w:rPr>
          <w:rFonts w:ascii="Calibri Light" w:hAnsi="Calibri Light"/>
          <w:u w:val="single"/>
        </w:rPr>
        <w:t>7</w:t>
      </w:r>
      <w:r w:rsidR="006A1026">
        <w:rPr>
          <w:rFonts w:ascii="Calibri Light" w:hAnsi="Calibri Light"/>
          <w:u w:val="single"/>
        </w:rPr>
        <w:t>- Frais généraux liés aux investissements</w:t>
      </w:r>
      <w:r w:rsidR="006A1026">
        <w:rPr>
          <w:rFonts w:ascii="Calibri Light" w:hAnsi="Calibri Light"/>
        </w:rPr>
        <w:t xml:space="preserve"> :</w:t>
      </w:r>
    </w:p>
    <w:p w14:paraId="1DD7B935" w14:textId="77777777" w:rsidR="006A1026" w:rsidRDefault="006A1026" w:rsidP="006A1026">
      <w:pPr>
        <w:pStyle w:val="WW-Standard"/>
        <w:spacing w:before="280" w:after="62"/>
        <w:jc w:val="both"/>
        <w:rPr>
          <w:rFonts w:ascii="Calibri Light" w:hAnsi="Calibri Light"/>
        </w:rPr>
      </w:pPr>
      <w:r>
        <w:rPr>
          <w:rFonts w:ascii="Calibri Light" w:eastAsia="Times New Roman" w:hAnsi="Calibri Light" w:cs="Times New Roman"/>
          <w:b/>
          <w:color w:val="000000"/>
        </w:rPr>
        <w:t>Investissements immatériels</w:t>
      </w:r>
      <w:r>
        <w:rPr>
          <w:rFonts w:ascii="Calibri Light" w:eastAsia="Times New Roman" w:hAnsi="Calibri Light" w:cs="Times New Roman"/>
          <w:color w:val="000000"/>
        </w:rPr>
        <w:t xml:space="preserve"> (</w:t>
      </w:r>
      <w:r>
        <w:rPr>
          <w:rFonts w:ascii="Calibri Light" w:hAnsi="Calibri Light"/>
          <w:b/>
        </w:rPr>
        <w:t xml:space="preserve">Autres IMM_PACA) : </w:t>
      </w:r>
      <w:r>
        <w:rPr>
          <w:rFonts w:ascii="Calibri Light" w:hAnsi="Calibri Light"/>
        </w:rPr>
        <w:t>Les dépenses liées aux diagnostics, études d'impact, ainsi que les études de faisabilité liées aux investissements ci-dessus. Ces prestations sont éligibles à l’aide dans la limite de 10% du coût total éligible hors de ce poste (part vérifiée au moment de l'instruction du dossier et au moment du paiement).</w:t>
      </w:r>
    </w:p>
    <w:p w14:paraId="77E8D5D5" w14:textId="5D30500B" w:rsidR="006A1026" w:rsidRDefault="00FD134F" w:rsidP="006A1026">
      <w:pPr>
        <w:pStyle w:val="WW-Standard"/>
        <w:spacing w:before="280" w:after="62"/>
        <w:jc w:val="both"/>
        <w:rPr>
          <w:rFonts w:ascii="Calibri Light" w:hAnsi="Calibri Light"/>
          <w:u w:val="single"/>
        </w:rPr>
      </w:pPr>
      <w:r>
        <w:rPr>
          <w:rFonts w:ascii="Calibri Light" w:hAnsi="Calibri Light"/>
          <w:u w:val="single"/>
        </w:rPr>
        <w:t>8</w:t>
      </w:r>
      <w:r w:rsidR="006A1026">
        <w:rPr>
          <w:rFonts w:ascii="Calibri Light" w:hAnsi="Calibri Light"/>
          <w:u w:val="single"/>
        </w:rPr>
        <w:t>- Conditions spécifiques à certains investissements</w:t>
      </w:r>
    </w:p>
    <w:p w14:paraId="3A603355" w14:textId="77777777" w:rsidR="006A1026" w:rsidRDefault="006A1026" w:rsidP="006A1026">
      <w:pPr>
        <w:pStyle w:val="WW-Standard"/>
        <w:spacing w:before="278"/>
        <w:jc w:val="both"/>
        <w:rPr>
          <w:rFonts w:ascii="Calibri Light" w:eastAsia="Times New Roman" w:hAnsi="Calibri Light" w:cs="Times New Roman"/>
          <w:b/>
          <w:bCs/>
          <w:iCs/>
          <w:color w:val="000000"/>
        </w:rPr>
      </w:pPr>
      <w:r>
        <w:rPr>
          <w:rFonts w:ascii="Calibri Light" w:eastAsia="Times New Roman" w:hAnsi="Calibri Light" w:cs="Times New Roman"/>
          <w:b/>
          <w:bCs/>
        </w:rPr>
        <w:t xml:space="preserve">Cas des investissements liés à la mise aux normes dans les zones vulnérables « nitrates » </w:t>
      </w:r>
      <w:r>
        <w:rPr>
          <w:rFonts w:ascii="Calibri Light" w:eastAsia="Times New Roman" w:hAnsi="Calibri Light" w:cs="Times New Roman"/>
          <w:b/>
          <w:bCs/>
          <w:iCs/>
          <w:color w:val="000000"/>
        </w:rPr>
        <w:t>: se reporter au formulaire de demande d’aide et à sa notice.</w:t>
      </w:r>
    </w:p>
    <w:p w14:paraId="179E0D89" w14:textId="77777777" w:rsidR="006A1026" w:rsidRDefault="006A1026" w:rsidP="006A1026">
      <w:pPr>
        <w:pStyle w:val="WW-Standard"/>
        <w:spacing w:before="119" w:after="278"/>
        <w:jc w:val="both"/>
        <w:rPr>
          <w:rFonts w:ascii="Calibri Light" w:eastAsia="Times New Roman" w:hAnsi="Calibri Light" w:cs="Times New Roman"/>
          <w:b/>
          <w:bCs/>
        </w:rPr>
      </w:pPr>
      <w:r>
        <w:rPr>
          <w:rFonts w:ascii="Calibri Light" w:eastAsia="Times New Roman" w:hAnsi="Calibri Light" w:cs="Times New Roman"/>
          <w:b/>
          <w:bCs/>
        </w:rPr>
        <w:t>Cas des dépenses d’auto construction</w:t>
      </w:r>
    </w:p>
    <w:p w14:paraId="257A0974" w14:textId="77777777" w:rsidR="006A1026" w:rsidRDefault="006A1026" w:rsidP="006A1026">
      <w:pPr>
        <w:pStyle w:val="Textbody"/>
        <w:spacing w:before="280" w:after="0" w:line="240" w:lineRule="auto"/>
        <w:jc w:val="both"/>
        <w:rPr>
          <w:rFonts w:ascii="Calibri Light" w:eastAsia="Times New Roman" w:hAnsi="Calibri Light" w:cs="Times New Roman"/>
        </w:rPr>
      </w:pPr>
      <w:r>
        <w:rPr>
          <w:rFonts w:ascii="Calibri Light" w:eastAsia="Times New Roman" w:hAnsi="Calibri Light" w:cs="Times New Roman"/>
        </w:rPr>
        <w:t>Les dépenses d’auto construction pourront être éligibles sauf pour les dépenses d'électricité, de couverture/charpente et les investissements relatifs à l'installation de dispositifs de traitements des effluents phytosanitaire (cf. ci-dessous), à condition de respecter les conditions de l'article 69 (1) du règlement (UE) n°1303/2013 :</w:t>
      </w:r>
    </w:p>
    <w:p w14:paraId="55C961F5" w14:textId="77777777" w:rsidR="006A1026" w:rsidRDefault="006A1026" w:rsidP="004F24B0">
      <w:pPr>
        <w:pStyle w:val="Textbody"/>
        <w:numPr>
          <w:ilvl w:val="0"/>
          <w:numId w:val="21"/>
        </w:numPr>
        <w:spacing w:before="240" w:after="0"/>
        <w:jc w:val="both"/>
        <w:rPr>
          <w:rFonts w:ascii="Calibri Light" w:hAnsi="Calibri Light"/>
        </w:rPr>
      </w:pPr>
      <w:proofErr w:type="gramStart"/>
      <w:r>
        <w:rPr>
          <w:rFonts w:ascii="Calibri Light" w:hAnsi="Calibri Light"/>
        </w:rPr>
        <w:t>l'aide</w:t>
      </w:r>
      <w:proofErr w:type="gramEnd"/>
      <w:r>
        <w:rPr>
          <w:rFonts w:ascii="Calibri Light" w:hAnsi="Calibri Light"/>
        </w:rPr>
        <w:t xml:space="preserve"> publique versée à l'opération comprenant des apports en nature ne dépasse pas le montant total des dépenses éligibles, hors apports en nature, tel qu'il est établi au terme de l'opération;</w:t>
      </w:r>
    </w:p>
    <w:p w14:paraId="29BFE466" w14:textId="77777777" w:rsidR="006A1026" w:rsidRDefault="006A1026" w:rsidP="004F24B0">
      <w:pPr>
        <w:pStyle w:val="Textbody"/>
        <w:numPr>
          <w:ilvl w:val="0"/>
          <w:numId w:val="21"/>
        </w:numPr>
        <w:spacing w:after="0"/>
        <w:jc w:val="both"/>
        <w:rPr>
          <w:rFonts w:ascii="Calibri Light" w:hAnsi="Calibri Light"/>
        </w:rPr>
      </w:pPr>
      <w:proofErr w:type="gramStart"/>
      <w:r>
        <w:rPr>
          <w:rFonts w:ascii="Calibri Light" w:hAnsi="Calibri Light"/>
        </w:rPr>
        <w:t>la</w:t>
      </w:r>
      <w:proofErr w:type="gramEnd"/>
      <w:r>
        <w:rPr>
          <w:rFonts w:ascii="Calibri Light" w:hAnsi="Calibri Light"/>
        </w:rPr>
        <w:t xml:space="preserve"> valeur attribuée aux contributions en nature ne dépasse pas les coûts généralement admis sur le marché concerné;</w:t>
      </w:r>
    </w:p>
    <w:p w14:paraId="41A9E237" w14:textId="77777777" w:rsidR="006A1026" w:rsidRDefault="006A1026" w:rsidP="004F24B0">
      <w:pPr>
        <w:pStyle w:val="Textbody"/>
        <w:numPr>
          <w:ilvl w:val="0"/>
          <w:numId w:val="21"/>
        </w:numPr>
        <w:spacing w:after="0"/>
        <w:jc w:val="both"/>
        <w:rPr>
          <w:rFonts w:ascii="Calibri Light" w:hAnsi="Calibri Light"/>
        </w:rPr>
      </w:pPr>
      <w:proofErr w:type="gramStart"/>
      <w:r>
        <w:rPr>
          <w:rFonts w:ascii="Calibri Light" w:hAnsi="Calibri Light"/>
        </w:rPr>
        <w:t>la</w:t>
      </w:r>
      <w:proofErr w:type="gramEnd"/>
      <w:r>
        <w:rPr>
          <w:rFonts w:ascii="Calibri Light" w:hAnsi="Calibri Light"/>
        </w:rPr>
        <w:t xml:space="preserve"> valeur et la mise en œuvre de la contribution peuvent faire l'objet d'une appréciation et d'une vérification indépendantes;</w:t>
      </w:r>
    </w:p>
    <w:p w14:paraId="2D58248F" w14:textId="77777777" w:rsidR="006A1026" w:rsidRDefault="006A1026" w:rsidP="004F24B0">
      <w:pPr>
        <w:pStyle w:val="Textbody"/>
        <w:numPr>
          <w:ilvl w:val="0"/>
          <w:numId w:val="21"/>
        </w:numPr>
        <w:spacing w:after="0"/>
        <w:jc w:val="both"/>
        <w:rPr>
          <w:rFonts w:ascii="Calibri Light" w:hAnsi="Calibri Light"/>
        </w:rPr>
      </w:pPr>
      <w:proofErr w:type="gramStart"/>
      <w:r>
        <w:rPr>
          <w:rFonts w:ascii="Calibri Light" w:hAnsi="Calibri Light"/>
        </w:rPr>
        <w:t>en</w:t>
      </w:r>
      <w:proofErr w:type="gramEnd"/>
      <w:r>
        <w:rPr>
          <w:rFonts w:ascii="Calibri Light" w:hAnsi="Calibri Light"/>
        </w:rPr>
        <w:t xml:space="preserve"> cas de fourniture de terrains ou d'immeubles, un paiement en numéraire aux fins d'un contrat de location d'un montant nominal annuel ne dépassant pas une unité monétaire de l'État membre peut être effectué;</w:t>
      </w:r>
    </w:p>
    <w:p w14:paraId="297F4DDA" w14:textId="77777777" w:rsidR="006A1026" w:rsidRDefault="006A1026" w:rsidP="004F24B0">
      <w:pPr>
        <w:pStyle w:val="Textbody"/>
        <w:numPr>
          <w:ilvl w:val="0"/>
          <w:numId w:val="21"/>
        </w:numPr>
        <w:spacing w:after="0"/>
        <w:jc w:val="both"/>
        <w:rPr>
          <w:rFonts w:ascii="Calibri Light" w:hAnsi="Calibri Light"/>
        </w:rPr>
      </w:pPr>
      <w:proofErr w:type="gramStart"/>
      <w:r>
        <w:rPr>
          <w:rFonts w:ascii="Calibri Light" w:hAnsi="Calibri Light"/>
        </w:rPr>
        <w:t>en</w:t>
      </w:r>
      <w:proofErr w:type="gramEnd"/>
      <w:r>
        <w:rPr>
          <w:rFonts w:ascii="Calibri Light" w:hAnsi="Calibri Light"/>
        </w:rPr>
        <w:t xml:space="preserve"> cas de contribution en nature sous forme de travail non rémunéré, la valeur de ce travail est déterminée sur la base du temps de travail vérifié et de la rémunération applicable à un travail équivalent.</w:t>
      </w:r>
    </w:p>
    <w:p w14:paraId="13DA7E1D" w14:textId="77777777" w:rsidR="006A1026" w:rsidRDefault="006A1026" w:rsidP="006A1026">
      <w:pPr>
        <w:pStyle w:val="WW-Standard"/>
        <w:widowControl/>
        <w:ind w:right="110"/>
        <w:jc w:val="both"/>
        <w:rPr>
          <w:rFonts w:ascii="Calibri Light" w:eastAsia="Calibri" w:hAnsi="Calibri Light" w:cs="Times New Roman"/>
          <w:iCs/>
        </w:rPr>
      </w:pPr>
    </w:p>
    <w:p w14:paraId="4024D0D0" w14:textId="77777777" w:rsidR="006A1026" w:rsidRDefault="006A1026" w:rsidP="006A1026">
      <w:pPr>
        <w:pStyle w:val="WW-Standard"/>
        <w:widowControl/>
        <w:ind w:right="110"/>
        <w:jc w:val="both"/>
        <w:rPr>
          <w:rFonts w:ascii="Calibri Light" w:eastAsia="Calibri" w:hAnsi="Calibri Light" w:cs="Times New Roman"/>
        </w:rPr>
      </w:pPr>
      <w:r>
        <w:rPr>
          <w:rFonts w:ascii="Calibri Light" w:eastAsia="Calibri" w:hAnsi="Calibri Light" w:cs="Times New Roman"/>
        </w:rPr>
        <w:t>Pour des raisons de sécurité et de garantie de réalisation des ouvrages conformément aux Documents techniques unifiés (DTU) en vigueur, n’est pas prise en charge l’</w:t>
      </w:r>
      <w:proofErr w:type="spellStart"/>
      <w:r>
        <w:rPr>
          <w:rFonts w:ascii="Calibri Light" w:eastAsia="Calibri" w:hAnsi="Calibri Light" w:cs="Times New Roman"/>
        </w:rPr>
        <w:t>autoconstruction</w:t>
      </w:r>
      <w:proofErr w:type="spellEnd"/>
      <w:r>
        <w:rPr>
          <w:rFonts w:ascii="Calibri Light" w:eastAsia="Calibri" w:hAnsi="Calibri Light" w:cs="Times New Roman"/>
        </w:rPr>
        <w:t xml:space="preserve"> relative aux travaux suivants :</w:t>
      </w:r>
    </w:p>
    <w:p w14:paraId="3CA009FB" w14:textId="77777777" w:rsidR="006A1026" w:rsidRDefault="006A1026" w:rsidP="004F24B0">
      <w:pPr>
        <w:pStyle w:val="WW-Standard"/>
        <w:widowControl/>
        <w:numPr>
          <w:ilvl w:val="0"/>
          <w:numId w:val="24"/>
        </w:numPr>
        <w:jc w:val="both"/>
        <w:rPr>
          <w:rFonts w:ascii="Calibri Light" w:eastAsia="Calibri" w:hAnsi="Calibri Light" w:cs="Times New Roman"/>
        </w:rPr>
      </w:pPr>
      <w:proofErr w:type="gramStart"/>
      <w:r>
        <w:rPr>
          <w:rFonts w:ascii="Calibri Light" w:eastAsia="Calibri" w:hAnsi="Calibri Light" w:cs="Times New Roman"/>
        </w:rPr>
        <w:t>l'électricité</w:t>
      </w:r>
      <w:proofErr w:type="gramEnd"/>
      <w:r>
        <w:rPr>
          <w:rFonts w:ascii="Calibri Light" w:eastAsia="Calibri" w:hAnsi="Calibri Light" w:cs="Times New Roman"/>
        </w:rPr>
        <w:t>,</w:t>
      </w:r>
    </w:p>
    <w:p w14:paraId="6EB5823E" w14:textId="1C5314CE" w:rsidR="006A1026" w:rsidRPr="00AF3B4A" w:rsidRDefault="006A1026" w:rsidP="006A1026">
      <w:pPr>
        <w:pStyle w:val="WW-Standard"/>
        <w:widowControl/>
        <w:numPr>
          <w:ilvl w:val="0"/>
          <w:numId w:val="24"/>
        </w:numPr>
        <w:jc w:val="both"/>
        <w:rPr>
          <w:rFonts w:ascii="Calibri Light" w:hAnsi="Calibri Light"/>
        </w:rPr>
      </w:pPr>
      <w:proofErr w:type="gramStart"/>
      <w:r>
        <w:rPr>
          <w:rFonts w:ascii="Calibri Light" w:hAnsi="Calibri Light"/>
        </w:rPr>
        <w:t>l'installation</w:t>
      </w:r>
      <w:proofErr w:type="gramEnd"/>
      <w:r>
        <w:rPr>
          <w:rFonts w:ascii="Calibri Light" w:hAnsi="Calibri Light"/>
        </w:rPr>
        <w:t xml:space="preserve"> des dispositifs de traitements des effluents phytosanitaires (à l’exception du procédé « </w:t>
      </w:r>
      <w:proofErr w:type="spellStart"/>
      <w:r>
        <w:rPr>
          <w:rFonts w:ascii="Calibri Light" w:hAnsi="Calibri Light"/>
        </w:rPr>
        <w:t>Phytobac</w:t>
      </w:r>
      <w:proofErr w:type="spellEnd"/>
      <w:r>
        <w:rPr>
          <w:rFonts w:ascii="Calibri Light" w:hAnsi="Calibri Light"/>
        </w:rPr>
        <w:t> », pour lequel les agriculteurs qui ont installé (ou fait installer) un « </w:t>
      </w:r>
      <w:proofErr w:type="spellStart"/>
      <w:r>
        <w:rPr>
          <w:rFonts w:ascii="Calibri Light" w:hAnsi="Calibri Light"/>
        </w:rPr>
        <w:t>Phytobac</w:t>
      </w:r>
      <w:proofErr w:type="spellEnd"/>
      <w:r>
        <w:rPr>
          <w:rFonts w:ascii="Calibri Light" w:hAnsi="Calibri Light"/>
        </w:rPr>
        <w:t> » sur leur exploitation ne pourront percevoir l'aide que s'ils fournissent à la DDT(M) concernée le certificat de conformité de l'installation établi par l'obtenteur du procédé ou par toute personne agréée pour ce type d'installation par l'obtenteur.)</w:t>
      </w:r>
    </w:p>
    <w:p w14:paraId="44526747" w14:textId="77777777" w:rsidR="006A1026" w:rsidRDefault="006A1026" w:rsidP="006A1026">
      <w:pPr>
        <w:pStyle w:val="WW-Standard"/>
        <w:widowControl/>
        <w:jc w:val="both"/>
        <w:rPr>
          <w:rFonts w:ascii="Calibri Light" w:eastAsia="Calibri" w:hAnsi="Calibri Light" w:cs="Times New Roman"/>
        </w:rPr>
      </w:pPr>
    </w:p>
    <w:p w14:paraId="454F45A0" w14:textId="6CB870CA" w:rsidR="006A1026" w:rsidRPr="00AF3B4A" w:rsidRDefault="006A1026" w:rsidP="00AF3B4A">
      <w:pPr>
        <w:pStyle w:val="WW-Standard"/>
        <w:widowControl/>
        <w:jc w:val="both"/>
        <w:rPr>
          <w:rFonts w:ascii="Calibri Light" w:eastAsia="Times New Roman" w:hAnsi="Calibri Light" w:cs="Times New Roman"/>
        </w:rPr>
      </w:pPr>
      <w:r>
        <w:rPr>
          <w:rFonts w:ascii="Calibri Light" w:eastAsia="Times New Roman" w:hAnsi="Calibri Light" w:cs="Times New Roman"/>
        </w:rPr>
        <w:lastRenderedPageBreak/>
        <w:t>Si l’auto construction n’a pas été prévue lors du dépôt du dossier, il sera possible de la demander au moment du paiement. Dans ce cas, il faudra recalculer l'aide sur cette base au moment du paiement</w:t>
      </w:r>
    </w:p>
    <w:p w14:paraId="0D2ED755" w14:textId="77777777" w:rsidR="006A1026" w:rsidRDefault="006A1026" w:rsidP="006A1026">
      <w:pPr>
        <w:pStyle w:val="WW-Standard"/>
        <w:jc w:val="both"/>
        <w:rPr>
          <w:rFonts w:ascii="Calibri Light" w:eastAsia="Times New Roman" w:hAnsi="Calibri Light" w:cs="Times New Roman"/>
          <w:bCs/>
        </w:rPr>
      </w:pPr>
    </w:p>
    <w:p w14:paraId="590780F0" w14:textId="77777777" w:rsidR="006A1026" w:rsidRDefault="006A1026" w:rsidP="006A1026">
      <w:pPr>
        <w:pStyle w:val="WW-Standard"/>
        <w:jc w:val="both"/>
        <w:rPr>
          <w:rFonts w:ascii="Calibri Light" w:eastAsia="Times New Roman" w:hAnsi="Calibri Light" w:cs="Times New Roman"/>
          <w:b/>
          <w:bCs/>
          <w:u w:val="single"/>
        </w:rPr>
      </w:pPr>
      <w:r>
        <w:rPr>
          <w:rFonts w:ascii="Calibri Light" w:eastAsia="Times New Roman" w:hAnsi="Calibri Light" w:cs="Times New Roman"/>
          <w:b/>
          <w:bCs/>
          <w:u w:val="single"/>
        </w:rPr>
        <w:t>Ne sont pas éligibles pour la totalité de ce dispositif d'aide :</w:t>
      </w:r>
    </w:p>
    <w:p w14:paraId="0FEA65B6" w14:textId="77777777" w:rsidR="006A1026" w:rsidRDefault="006A1026" w:rsidP="006A1026">
      <w:pPr>
        <w:pStyle w:val="WW-Standard"/>
        <w:jc w:val="both"/>
        <w:rPr>
          <w:rFonts w:ascii="Calibri Light" w:eastAsia="Times New Roman" w:hAnsi="Calibri Light" w:cs="Times New Roman"/>
          <w:bCs/>
        </w:rPr>
      </w:pPr>
    </w:p>
    <w:p w14:paraId="4DC38031" w14:textId="77777777" w:rsidR="006A1026" w:rsidRDefault="006A1026" w:rsidP="004F24B0">
      <w:pPr>
        <w:pStyle w:val="WW-Standard"/>
        <w:widowControl/>
        <w:numPr>
          <w:ilvl w:val="0"/>
          <w:numId w:val="24"/>
        </w:numPr>
        <w:jc w:val="both"/>
        <w:rPr>
          <w:rFonts w:ascii="Calibri Light" w:hAnsi="Calibri Light"/>
        </w:rPr>
      </w:pPr>
      <w:proofErr w:type="gramStart"/>
      <w:r>
        <w:rPr>
          <w:rFonts w:ascii="Calibri Light" w:hAnsi="Calibri Light"/>
        </w:rPr>
        <w:t>tout</w:t>
      </w:r>
      <w:proofErr w:type="gramEnd"/>
      <w:r>
        <w:rPr>
          <w:rFonts w:ascii="Calibri Light" w:hAnsi="Calibri Light"/>
        </w:rPr>
        <w:t xml:space="preserve"> équipement en lien avec l’exploitation des surfaces en herbe,</w:t>
      </w:r>
    </w:p>
    <w:p w14:paraId="6019C0B3" w14:textId="77777777" w:rsidR="006A1026" w:rsidRDefault="006A1026" w:rsidP="004F24B0">
      <w:pPr>
        <w:pStyle w:val="WW-Standard"/>
        <w:widowControl/>
        <w:numPr>
          <w:ilvl w:val="0"/>
          <w:numId w:val="24"/>
        </w:numPr>
        <w:jc w:val="both"/>
        <w:rPr>
          <w:rFonts w:ascii="Calibri Light" w:hAnsi="Calibri Light"/>
        </w:rPr>
      </w:pPr>
      <w:proofErr w:type="gramStart"/>
      <w:r>
        <w:rPr>
          <w:rFonts w:ascii="Calibri Light" w:hAnsi="Calibri Light"/>
        </w:rPr>
        <w:t>les</w:t>
      </w:r>
      <w:proofErr w:type="gramEnd"/>
      <w:r>
        <w:rPr>
          <w:rFonts w:ascii="Calibri Light" w:hAnsi="Calibri Light"/>
        </w:rPr>
        <w:t xml:space="preserve"> équipements d’occasion,</w:t>
      </w:r>
    </w:p>
    <w:p w14:paraId="57027841" w14:textId="77777777" w:rsidR="006A1026" w:rsidRDefault="006A1026" w:rsidP="004F24B0">
      <w:pPr>
        <w:pStyle w:val="WW-Standard"/>
        <w:widowControl/>
        <w:numPr>
          <w:ilvl w:val="0"/>
          <w:numId w:val="24"/>
        </w:numPr>
        <w:jc w:val="both"/>
        <w:rPr>
          <w:rFonts w:ascii="Calibri Light" w:hAnsi="Calibri Light"/>
        </w:rPr>
      </w:pPr>
      <w:proofErr w:type="gramStart"/>
      <w:r>
        <w:rPr>
          <w:rFonts w:ascii="Calibri Light" w:hAnsi="Calibri Light"/>
        </w:rPr>
        <w:t>les</w:t>
      </w:r>
      <w:proofErr w:type="gramEnd"/>
      <w:r>
        <w:rPr>
          <w:rFonts w:ascii="Calibri Light" w:hAnsi="Calibri Light"/>
        </w:rPr>
        <w:t xml:space="preserve"> investissements financés par le canal d'un crédit-bail ou d'une location-vente.</w:t>
      </w:r>
    </w:p>
    <w:p w14:paraId="14CC3EAA" w14:textId="77777777" w:rsidR="006A1026" w:rsidRDefault="006A1026" w:rsidP="004F24B0">
      <w:pPr>
        <w:pStyle w:val="WW-Standard"/>
        <w:widowControl/>
        <w:numPr>
          <w:ilvl w:val="0"/>
          <w:numId w:val="24"/>
        </w:numPr>
        <w:jc w:val="both"/>
        <w:rPr>
          <w:rFonts w:ascii="Calibri Light" w:hAnsi="Calibri Light"/>
        </w:rPr>
      </w:pPr>
      <w:proofErr w:type="gramStart"/>
      <w:r>
        <w:rPr>
          <w:rFonts w:ascii="Calibri Light" w:hAnsi="Calibri Light"/>
        </w:rPr>
        <w:t>les</w:t>
      </w:r>
      <w:proofErr w:type="gramEnd"/>
      <w:r>
        <w:rPr>
          <w:rFonts w:ascii="Calibri Light" w:hAnsi="Calibri Light"/>
        </w:rPr>
        <w:t xml:space="preserve"> équipements et aménagements en copropriété. Ceci ne fait pas obstacle à ce qu’une demande soit établie au nom de l’un des co-propriétaires. La demande est, dans ce cas, traitée au</w:t>
      </w:r>
      <w:r>
        <w:rPr>
          <w:rFonts w:ascii="Calibri Light" w:hAnsi="Calibri Light"/>
        </w:rPr>
        <w:br/>
        <w:t xml:space="preserve">même titre qu’une demande déposée par un exploitant à titre individuel. Les engagements associés à l’aide incombent au demandeur individuel. Dans ce cas toutes les pièces doivent être au nom du demandeur (demandes d’aide et de paiement, devis, factures, </w:t>
      </w:r>
      <w:proofErr w:type="spellStart"/>
      <w:proofErr w:type="gramStart"/>
      <w:r>
        <w:rPr>
          <w:rFonts w:ascii="Calibri Light" w:hAnsi="Calibri Light"/>
        </w:rPr>
        <w:t>Kbis</w:t>
      </w:r>
      <w:proofErr w:type="spellEnd"/>
      <w:r>
        <w:rPr>
          <w:rFonts w:ascii="Calibri Light" w:hAnsi="Calibri Light"/>
        </w:rPr>
        <w:t>….</w:t>
      </w:r>
      <w:proofErr w:type="gramEnd"/>
      <w:r>
        <w:rPr>
          <w:rFonts w:ascii="Calibri Light" w:hAnsi="Calibri Light"/>
        </w:rPr>
        <w:t>).</w:t>
      </w:r>
    </w:p>
    <w:p w14:paraId="7A8CCC8E" w14:textId="77777777" w:rsidR="006A1026" w:rsidRDefault="006A1026" w:rsidP="004F24B0">
      <w:pPr>
        <w:pStyle w:val="WW-Standard"/>
        <w:widowControl/>
        <w:numPr>
          <w:ilvl w:val="0"/>
          <w:numId w:val="24"/>
        </w:numPr>
        <w:jc w:val="both"/>
        <w:rPr>
          <w:rFonts w:ascii="Calibri Light" w:hAnsi="Calibri Light"/>
        </w:rPr>
      </w:pPr>
      <w:proofErr w:type="gramStart"/>
      <w:r>
        <w:rPr>
          <w:rFonts w:ascii="Calibri Light" w:hAnsi="Calibri Light"/>
        </w:rPr>
        <w:t>les</w:t>
      </w:r>
      <w:proofErr w:type="gramEnd"/>
      <w:r>
        <w:rPr>
          <w:rFonts w:ascii="Calibri Light" w:hAnsi="Calibri Light"/>
        </w:rPr>
        <w:t xml:space="preserve"> investissements concernant de simples opérations de renouvellement ou de remplacement</w:t>
      </w:r>
      <w:r>
        <w:rPr>
          <w:rFonts w:ascii="Calibri Light" w:hAnsi="Calibri Light"/>
        </w:rPr>
        <w:br/>
        <w:t>à l’identique d’équipements.</w:t>
      </w:r>
    </w:p>
    <w:p w14:paraId="06906AC3" w14:textId="77777777" w:rsidR="006A1026" w:rsidRDefault="006A1026" w:rsidP="004F24B0">
      <w:pPr>
        <w:pStyle w:val="WW-Standard"/>
        <w:widowControl/>
        <w:numPr>
          <w:ilvl w:val="0"/>
          <w:numId w:val="24"/>
        </w:numPr>
        <w:jc w:val="both"/>
        <w:rPr>
          <w:rFonts w:ascii="Calibri Light" w:hAnsi="Calibri Light"/>
        </w:rPr>
      </w:pPr>
      <w:proofErr w:type="gramStart"/>
      <w:r>
        <w:rPr>
          <w:rFonts w:ascii="Calibri Light" w:hAnsi="Calibri Light"/>
        </w:rPr>
        <w:t>tout</w:t>
      </w:r>
      <w:proofErr w:type="gramEnd"/>
      <w:r>
        <w:rPr>
          <w:rFonts w:ascii="Calibri Light" w:hAnsi="Calibri Light"/>
        </w:rPr>
        <w:t xml:space="preserve"> investissement immatériel autre que ceux mentionnés ci-dessus (voir point 2).</w:t>
      </w:r>
    </w:p>
    <w:p w14:paraId="6D5C6206" w14:textId="77777777" w:rsidR="006A1026" w:rsidRDefault="006A1026" w:rsidP="004F24B0">
      <w:pPr>
        <w:pStyle w:val="WW-Standard"/>
        <w:widowControl/>
        <w:numPr>
          <w:ilvl w:val="0"/>
          <w:numId w:val="24"/>
        </w:numPr>
        <w:jc w:val="both"/>
        <w:rPr>
          <w:rFonts w:ascii="Calibri Light" w:eastAsia="Times New Roman" w:hAnsi="Calibri Light" w:cs="Times New Roman"/>
        </w:rPr>
      </w:pPr>
      <w:r>
        <w:rPr>
          <w:rFonts w:ascii="Calibri Light" w:hAnsi="Calibri Light"/>
        </w:rPr>
        <w:t>Les investissements non autorisés par la réglementation européenne, tels que les investissements permettant au bénéficiaire de répondre à une norme existante, à l’exception</w:t>
      </w:r>
      <w:r>
        <w:rPr>
          <w:rFonts w:ascii="Calibri Light" w:eastAsia="Times New Roman" w:hAnsi="Calibri Light" w:cs="Times New Roman"/>
        </w:rPr>
        <w:t> :</w:t>
      </w:r>
    </w:p>
    <w:p w14:paraId="0C298050" w14:textId="77777777" w:rsidR="006A1026" w:rsidRDefault="006A1026" w:rsidP="004F24B0">
      <w:pPr>
        <w:pStyle w:val="WW-Standard"/>
        <w:numPr>
          <w:ilvl w:val="1"/>
          <w:numId w:val="34"/>
        </w:numPr>
        <w:ind w:left="1276"/>
        <w:jc w:val="both"/>
        <w:rPr>
          <w:rFonts w:ascii="Calibri Light" w:eastAsia="Times New Roman" w:hAnsi="Calibri Light" w:cs="Times New Roman"/>
        </w:rPr>
      </w:pPr>
      <w:proofErr w:type="gramStart"/>
      <w:r>
        <w:rPr>
          <w:rFonts w:ascii="Calibri Light" w:eastAsia="Times New Roman" w:hAnsi="Calibri Light" w:cs="Times New Roman"/>
        </w:rPr>
        <w:t>des</w:t>
      </w:r>
      <w:proofErr w:type="gramEnd"/>
      <w:r>
        <w:rPr>
          <w:rFonts w:ascii="Calibri Light" w:eastAsia="Times New Roman" w:hAnsi="Calibri Light" w:cs="Times New Roman"/>
        </w:rPr>
        <w:t xml:space="preserve"> jeunes agriculteurs ayant bénéficié d’une aide à l’installation prévue à l’article D. 343-3 du code rural et de la pêche maritime. L'aide peut être apportée pour un maximum de 24 mois à compter de la date de l'installation retenue dans le certificat de conformité à l’installation. Ces investissements doivent être inscrits dans leurs plans d’entreprise ;</w:t>
      </w:r>
    </w:p>
    <w:p w14:paraId="2F2C218E" w14:textId="77777777" w:rsidR="006A1026" w:rsidRDefault="006A1026" w:rsidP="004F24B0">
      <w:pPr>
        <w:pStyle w:val="WW-Standard"/>
        <w:numPr>
          <w:ilvl w:val="1"/>
          <w:numId w:val="34"/>
        </w:numPr>
        <w:ind w:left="1276"/>
        <w:jc w:val="both"/>
        <w:rPr>
          <w:rFonts w:ascii="Calibri Light" w:eastAsia="Times New Roman" w:hAnsi="Calibri Light" w:cs="Times New Roman"/>
        </w:rPr>
      </w:pPr>
      <w:proofErr w:type="gramStart"/>
      <w:r>
        <w:rPr>
          <w:rFonts w:ascii="Calibri Light" w:eastAsia="Times New Roman" w:hAnsi="Calibri Light" w:cs="Times New Roman"/>
        </w:rPr>
        <w:t>des</w:t>
      </w:r>
      <w:proofErr w:type="gramEnd"/>
      <w:r>
        <w:rPr>
          <w:rFonts w:ascii="Calibri Light" w:eastAsia="Times New Roman" w:hAnsi="Calibri Light" w:cs="Times New Roman"/>
        </w:rPr>
        <w:t xml:space="preserve"> nouvelles exigences imposées par le droit de l'Union européenne. Dans ce cas, les aides pour les investissements de mise en conformité sont possibles pour un maximum de 12 mois qui suit l'introduction de ces nouvelles exigences.</w:t>
      </w:r>
    </w:p>
    <w:p w14:paraId="4B1009AB" w14:textId="77777777" w:rsidR="006A1026" w:rsidRDefault="006A1026" w:rsidP="006A1026">
      <w:pPr>
        <w:pStyle w:val="WW-Standard"/>
        <w:jc w:val="both"/>
        <w:rPr>
          <w:rFonts w:ascii="Calibri Light" w:hAnsi="Calibri Light" w:cs="Times New Roman"/>
        </w:rPr>
      </w:pPr>
    </w:p>
    <w:p w14:paraId="414FD118" w14:textId="77777777" w:rsidR="006A1026" w:rsidRDefault="006A1026" w:rsidP="006A1026">
      <w:pPr>
        <w:pStyle w:val="WW-Standard"/>
        <w:jc w:val="both"/>
        <w:rPr>
          <w:rFonts w:ascii="Calibri Light" w:hAnsi="Calibri Light" w:cs="Times New Roman"/>
        </w:rPr>
      </w:pPr>
      <w:r>
        <w:rPr>
          <w:rFonts w:ascii="Calibri Light" w:hAnsi="Calibri Light" w:cs="Times New Roman"/>
        </w:rPr>
        <w:t>Les investissements ne sont éligibles qu’à condition que le siège d'exploitation ou de la CUMA soit dans la région PACA.</w:t>
      </w:r>
    </w:p>
    <w:p w14:paraId="2E1555BE" w14:textId="77777777" w:rsidR="006A1026" w:rsidRDefault="006A1026" w:rsidP="006A1026">
      <w:pPr>
        <w:pStyle w:val="WW-Standard"/>
        <w:jc w:val="both"/>
        <w:rPr>
          <w:rFonts w:ascii="Calibri Light" w:hAnsi="Calibri Light" w:cs="Times New Roman"/>
          <w:strike/>
        </w:rPr>
      </w:pPr>
    </w:p>
    <w:p w14:paraId="74D1F779" w14:textId="2845E547" w:rsidR="006A1026" w:rsidRPr="00B91084" w:rsidRDefault="00B91084" w:rsidP="00B91084">
      <w:pPr>
        <w:jc w:val="both"/>
        <w:rPr>
          <w:rFonts w:ascii="Calibri Light" w:hAnsi="Calibri Light"/>
          <w:sz w:val="24"/>
          <w:szCs w:val="24"/>
        </w:rPr>
      </w:pPr>
      <w:r w:rsidRPr="00E30F2C">
        <w:rPr>
          <w:rFonts w:ascii="Calibri Light" w:hAnsi="Calibri Light"/>
          <w:sz w:val="24"/>
          <w:szCs w:val="24"/>
        </w:rPr>
        <w:t>La date de début d'éligibilité des dépenses est fixée à la date de dépôt (cachet de la poste ou r</w:t>
      </w:r>
      <w:r w:rsidR="002623A5">
        <w:rPr>
          <w:rFonts w:ascii="Calibri Light" w:hAnsi="Calibri Light"/>
          <w:sz w:val="24"/>
          <w:szCs w:val="24"/>
        </w:rPr>
        <w:t>écépissé de dépôt, faisant foi)</w:t>
      </w:r>
      <w:r w:rsidRPr="00E30F2C">
        <w:rPr>
          <w:rFonts w:ascii="Calibri Light" w:hAnsi="Calibri Light"/>
          <w:sz w:val="24"/>
          <w:szCs w:val="24"/>
        </w:rPr>
        <w:t xml:space="preserve"> du dossier de demande de subvention auprès de votre Guichet Unique Service Instructeur (GUSI) – </w:t>
      </w:r>
      <w:proofErr w:type="spellStart"/>
      <w:r w:rsidRPr="00E30F2C">
        <w:rPr>
          <w:rFonts w:ascii="Calibri Light" w:hAnsi="Calibri Light"/>
          <w:sz w:val="24"/>
          <w:szCs w:val="24"/>
        </w:rPr>
        <w:t>cf</w:t>
      </w:r>
      <w:proofErr w:type="spellEnd"/>
      <w:r w:rsidRPr="00E30F2C">
        <w:rPr>
          <w:rFonts w:ascii="Calibri Light" w:hAnsi="Calibri Light"/>
          <w:sz w:val="24"/>
          <w:szCs w:val="24"/>
        </w:rPr>
        <w:t xml:space="preserve"> Chap. 6 -. Elle sera reportée dans l’accusé de réception de la demande émis par le GUSI.</w:t>
      </w:r>
    </w:p>
    <w:p w14:paraId="164BA62F" w14:textId="538EF12A" w:rsidR="006A1026" w:rsidRPr="00AF3B4A" w:rsidRDefault="006A1026" w:rsidP="00AF3B4A">
      <w:pPr>
        <w:spacing w:after="0" w:line="240" w:lineRule="auto"/>
        <w:jc w:val="both"/>
        <w:rPr>
          <w:rFonts w:ascii="Calibri Light" w:hAnsi="Calibri Light"/>
          <w:b/>
          <w:sz w:val="24"/>
          <w:szCs w:val="24"/>
        </w:rPr>
      </w:pPr>
      <w:r>
        <w:rPr>
          <w:rFonts w:ascii="Calibri Light" w:hAnsi="Calibri Light"/>
          <w:b/>
          <w:sz w:val="24"/>
          <w:szCs w:val="24"/>
        </w:rPr>
        <w:t>Financement par d’autres fonds européens : une même dépense retenue comme éligible à ce dispositif de soutien ne peut faire l’objet d’un financement sur un autre dispositif européen.</w:t>
      </w:r>
    </w:p>
    <w:p w14:paraId="6F331384" w14:textId="30276C14" w:rsidR="006A1026" w:rsidRDefault="006A1026" w:rsidP="006A1026">
      <w:pPr>
        <w:jc w:val="both"/>
        <w:rPr>
          <w:rFonts w:ascii="Calibri Light" w:hAnsi="Calibri Light"/>
          <w:sz w:val="24"/>
          <w:szCs w:val="24"/>
        </w:rPr>
      </w:pPr>
    </w:p>
    <w:p w14:paraId="7369F961" w14:textId="4390EE55" w:rsidR="00F93A24" w:rsidRDefault="00F93A24" w:rsidP="006A1026">
      <w:pPr>
        <w:jc w:val="both"/>
        <w:rPr>
          <w:rFonts w:ascii="Calibri Light" w:hAnsi="Calibri Light"/>
          <w:sz w:val="24"/>
          <w:szCs w:val="24"/>
        </w:rPr>
      </w:pPr>
    </w:p>
    <w:p w14:paraId="2A140288" w14:textId="5CB1D21A" w:rsidR="00F93A24" w:rsidRDefault="00F93A24" w:rsidP="006A1026">
      <w:pPr>
        <w:jc w:val="both"/>
        <w:rPr>
          <w:rFonts w:ascii="Calibri Light" w:hAnsi="Calibri Light"/>
          <w:sz w:val="24"/>
          <w:szCs w:val="24"/>
        </w:rPr>
      </w:pPr>
    </w:p>
    <w:p w14:paraId="2CD62037" w14:textId="77777777" w:rsidR="00F93A24" w:rsidRDefault="00F93A24" w:rsidP="006A1026">
      <w:pPr>
        <w:jc w:val="both"/>
        <w:rPr>
          <w:rFonts w:ascii="Calibri Light" w:hAnsi="Calibri Light"/>
          <w:sz w:val="24"/>
          <w:szCs w:val="24"/>
        </w:rPr>
      </w:pPr>
    </w:p>
    <w:p w14:paraId="1580A2DF" w14:textId="77777777" w:rsidR="006A1026" w:rsidRDefault="006A1026" w:rsidP="004921C9">
      <w:pPr>
        <w:pStyle w:val="Paragraphedeliste"/>
        <w:numPr>
          <w:ilvl w:val="0"/>
          <w:numId w:val="37"/>
        </w:numPr>
        <w:suppressAutoHyphens/>
        <w:autoSpaceDE w:val="0"/>
        <w:spacing w:after="0" w:line="240" w:lineRule="auto"/>
        <w:contextualSpacing w:val="0"/>
        <w:jc w:val="both"/>
        <w:rPr>
          <w:rFonts w:ascii="Calibri Light" w:hAnsi="Calibri Light"/>
          <w:b/>
          <w:sz w:val="24"/>
          <w:szCs w:val="24"/>
        </w:rPr>
      </w:pPr>
      <w:r>
        <w:rPr>
          <w:rFonts w:ascii="Calibri Light" w:hAnsi="Calibri Light"/>
          <w:b/>
          <w:sz w:val="24"/>
          <w:szCs w:val="24"/>
        </w:rPr>
        <w:lastRenderedPageBreak/>
        <w:t>CRITERES</w:t>
      </w:r>
    </w:p>
    <w:p w14:paraId="02F4F87E" w14:textId="77777777" w:rsidR="006A1026" w:rsidRDefault="006A1026" w:rsidP="006A1026">
      <w:pPr>
        <w:spacing w:after="0" w:line="240" w:lineRule="auto"/>
        <w:jc w:val="both"/>
        <w:rPr>
          <w:rFonts w:ascii="Calibri Light" w:hAnsi="Calibri Light"/>
          <w:sz w:val="24"/>
          <w:szCs w:val="24"/>
        </w:rPr>
      </w:pPr>
    </w:p>
    <w:p w14:paraId="0AEDA516" w14:textId="1599F01A" w:rsidR="006A1026" w:rsidRDefault="006A1026" w:rsidP="006A1026">
      <w:pPr>
        <w:spacing w:after="0" w:line="240" w:lineRule="auto"/>
        <w:jc w:val="both"/>
        <w:rPr>
          <w:rFonts w:ascii="Calibri Light" w:hAnsi="Calibri Light"/>
          <w:b/>
          <w:sz w:val="24"/>
          <w:szCs w:val="24"/>
        </w:rPr>
      </w:pPr>
      <w:r>
        <w:rPr>
          <w:rFonts w:ascii="Calibri Light" w:hAnsi="Calibri Light"/>
          <w:b/>
          <w:sz w:val="24"/>
          <w:szCs w:val="24"/>
        </w:rPr>
        <w:t>Critères d’éligibilité</w:t>
      </w:r>
    </w:p>
    <w:p w14:paraId="4D9CCFD0" w14:textId="77777777" w:rsidR="00BA0213" w:rsidRDefault="00BA0213" w:rsidP="006A1026">
      <w:pPr>
        <w:spacing w:after="0" w:line="240" w:lineRule="auto"/>
        <w:jc w:val="both"/>
        <w:rPr>
          <w:rFonts w:ascii="Calibri Light" w:hAnsi="Calibri Light"/>
          <w:b/>
          <w:sz w:val="24"/>
          <w:szCs w:val="24"/>
        </w:rPr>
      </w:pPr>
    </w:p>
    <w:p w14:paraId="59E2F005" w14:textId="77777777" w:rsidR="006A1026" w:rsidRDefault="006A1026" w:rsidP="006A1026">
      <w:pPr>
        <w:spacing w:before="280" w:after="280" w:line="240" w:lineRule="auto"/>
        <w:jc w:val="both"/>
        <w:rPr>
          <w:rFonts w:ascii="Calibri Light" w:eastAsia="Times New Roman" w:hAnsi="Calibri Light"/>
          <w:b/>
          <w:sz w:val="24"/>
          <w:szCs w:val="24"/>
        </w:rPr>
      </w:pPr>
      <w:r>
        <w:rPr>
          <w:rFonts w:ascii="Calibri Light" w:eastAsia="Times New Roman" w:hAnsi="Calibri Light"/>
          <w:b/>
          <w:sz w:val="24"/>
          <w:szCs w:val="24"/>
        </w:rPr>
        <w:t>1/Conformément à l’article 17.1.a) du Règlement (UE) n°1305/2013, le demandeur devra indiquer en quoi son projet permet</w:t>
      </w:r>
      <w:proofErr w:type="gramStart"/>
      <w:r>
        <w:rPr>
          <w:rFonts w:ascii="Calibri Light" w:eastAsia="Times New Roman" w:hAnsi="Calibri Light"/>
          <w:b/>
          <w:sz w:val="24"/>
          <w:szCs w:val="24"/>
        </w:rPr>
        <w:t xml:space="preserve"> «l’amélioration</w:t>
      </w:r>
      <w:proofErr w:type="gramEnd"/>
      <w:r>
        <w:rPr>
          <w:rFonts w:ascii="Calibri Light" w:eastAsia="Times New Roman" w:hAnsi="Calibri Light"/>
          <w:b/>
          <w:sz w:val="24"/>
          <w:szCs w:val="24"/>
        </w:rPr>
        <w:t xml:space="preserve"> de la performance globale et de la durabilité» en précisant sur quels critères son projet a un impact et devra le justifier.</w:t>
      </w:r>
    </w:p>
    <w:p w14:paraId="721ED508" w14:textId="77777777" w:rsidR="006A1026" w:rsidRPr="00E30F2C" w:rsidRDefault="006A1026" w:rsidP="006A1026">
      <w:pPr>
        <w:pStyle w:val="Textbody"/>
        <w:spacing w:after="240" w:line="240" w:lineRule="auto"/>
        <w:jc w:val="both"/>
        <w:rPr>
          <w:rFonts w:ascii="Calibri Light" w:eastAsia="Times New Roman" w:hAnsi="Calibri Light" w:cs="Times New Roman"/>
          <w:bCs/>
        </w:rPr>
      </w:pPr>
      <w:r>
        <w:rPr>
          <w:rFonts w:ascii="Calibri Light" w:eastAsia="Times New Roman" w:hAnsi="Calibri Light" w:cs="Times New Roman"/>
        </w:rPr>
        <w:t>Pour cela, il devra indiquer dans sa demande quel est l’</w:t>
      </w:r>
      <w:r>
        <w:rPr>
          <w:rFonts w:ascii="Calibri Light" w:eastAsia="Times New Roman" w:hAnsi="Calibri Light" w:cs="Times New Roman"/>
          <w:bCs/>
        </w:rPr>
        <w:t>impact de son projet sur l’économie, l’environnement et l’aspect social de son exploitation</w:t>
      </w:r>
      <w:r>
        <w:rPr>
          <w:rFonts w:ascii="Calibri Light" w:eastAsia="Times New Roman" w:hAnsi="Calibri Light" w:cs="Times New Roman"/>
        </w:rPr>
        <w:t xml:space="preserve">. Il s'agit donc pour le demandeur qui sollicite une aide Feader, de </w:t>
      </w:r>
      <w:r>
        <w:rPr>
          <w:rFonts w:ascii="Calibri Light" w:eastAsia="Times New Roman" w:hAnsi="Calibri Light" w:cs="Times New Roman"/>
          <w:bCs/>
        </w:rPr>
        <w:t>montrer que l'aide sollicitée a pour but de rendre son exploitation plus performante sur l'un au moins des trois domaines suscités</w:t>
      </w:r>
      <w:r w:rsidRPr="00E30F2C">
        <w:rPr>
          <w:rFonts w:ascii="Calibri Light" w:eastAsia="Times New Roman" w:hAnsi="Calibri Light" w:cs="Times New Roman"/>
        </w:rPr>
        <w:t>.</w:t>
      </w:r>
      <w:r w:rsidRPr="00E30F2C">
        <w:rPr>
          <w:rFonts w:ascii="Calibri Light" w:eastAsia="Times New Roman" w:hAnsi="Calibri Light" w:cs="Times New Roman"/>
          <w:bCs/>
        </w:rPr>
        <w:t xml:space="preserve"> Il </w:t>
      </w:r>
      <w:r w:rsidRPr="001C08D0">
        <w:rPr>
          <w:rFonts w:ascii="Calibri Light" w:eastAsia="Times New Roman" w:hAnsi="Calibri Light" w:cs="Times New Roman"/>
          <w:bCs/>
        </w:rPr>
        <w:t>devra fournir des éléments factuels permettant d’apprécier ou de mesurer cet impact au vu d’éléments prévisionnels réalistes et objectifs.</w:t>
      </w:r>
    </w:p>
    <w:p w14:paraId="23DF9409" w14:textId="77777777" w:rsidR="006A1026" w:rsidRDefault="006A1026" w:rsidP="006A1026">
      <w:pPr>
        <w:pStyle w:val="Textbody"/>
        <w:spacing w:line="240" w:lineRule="auto"/>
        <w:jc w:val="both"/>
        <w:rPr>
          <w:rFonts w:ascii="Calibri Light" w:eastAsia="Times New Roman" w:hAnsi="Calibri Light" w:cs="Times New Roman"/>
        </w:rPr>
      </w:pPr>
      <w:r w:rsidRPr="00E30F2C">
        <w:rPr>
          <w:rFonts w:ascii="Calibri Light" w:eastAsia="Times New Roman" w:hAnsi="Calibri Light" w:cs="Times New Roman"/>
        </w:rPr>
        <w:t>Il s’agit d’une condition d’éligibilité et non pas un engagement. Cela signifie qu’il s’agit pour le demandeur de montrer que son projet doit permettre l’amélioration</w:t>
      </w:r>
      <w:r>
        <w:rPr>
          <w:rFonts w:ascii="Calibri Light" w:eastAsia="Times New Roman" w:hAnsi="Calibri Light" w:cs="Times New Roman"/>
        </w:rPr>
        <w:t xml:space="preserve"> potentielle de la performance et de la durabilité de son exploitation, au vu d’éléments prévisionnels argumentés et raisonnablement possibles au vu des données existantes au moment de l'instruction du dossier.  Il ne s’agit pas, en revanche, de prendre un engagement sur la durée.</w:t>
      </w:r>
    </w:p>
    <w:p w14:paraId="533EE81F" w14:textId="77777777" w:rsidR="006A1026" w:rsidRDefault="006A1026" w:rsidP="006A1026">
      <w:pPr>
        <w:pStyle w:val="WW-Standard"/>
        <w:jc w:val="both"/>
        <w:rPr>
          <w:rFonts w:ascii="Calibri Light" w:eastAsia="Times New Roman" w:hAnsi="Calibri Light" w:cs="Times New Roman"/>
        </w:rPr>
      </w:pPr>
      <w:r>
        <w:rPr>
          <w:rFonts w:ascii="Calibri Light" w:eastAsia="Times New Roman" w:hAnsi="Calibri Light" w:cs="Times New Roman"/>
        </w:rPr>
        <w:t>Les indicateurs de performance économique, environnementale ou sociale qui ont été mis en avant pour rendre le dossier éligible et considérés comme admissibles au moment de l'instruction, pourront faire l'objet d'un contrôle en termes de présence dans le dossier, du caractère suffisamment argumenté ou pas, de pertinence et de cohérence.</w:t>
      </w:r>
    </w:p>
    <w:p w14:paraId="2F5BD8B6" w14:textId="77777777" w:rsidR="006A1026" w:rsidRDefault="006A1026" w:rsidP="006A1026">
      <w:pPr>
        <w:pStyle w:val="WW-Standard"/>
        <w:jc w:val="both"/>
        <w:rPr>
          <w:rFonts w:ascii="Calibri Light" w:eastAsia="Times New Roman" w:hAnsi="Calibri Light" w:cs="Times New Roman"/>
        </w:rPr>
      </w:pPr>
      <w:r>
        <w:rPr>
          <w:rFonts w:ascii="Calibri Light" w:eastAsia="Times New Roman" w:hAnsi="Calibri Light" w:cs="Times New Roman"/>
        </w:rPr>
        <w:t>En revanche, ils ne feront pas l'objet d'une analyse sur leur contenu lors des contrôles après réalisation du projet (exemple : analyse de la consommation effective de produits phytosanitaire de l'exploitation, calcul d'un ratio économique utilisé, mesure de la diminution des émissions des gaz à effet de serres). En effet, ces contrôles seraient parfois impossibles et les ratios peuvent évoluer indépendamment de la volonté du bénéficiaire (cours des produits agricoles, coûts des intrants...).</w:t>
      </w:r>
    </w:p>
    <w:p w14:paraId="719583B9" w14:textId="77777777" w:rsidR="006A1026" w:rsidRDefault="006A1026" w:rsidP="006A1026">
      <w:pPr>
        <w:pStyle w:val="WW-Standard"/>
        <w:jc w:val="both"/>
        <w:rPr>
          <w:rFonts w:ascii="Calibri Light" w:eastAsia="Times New Roman" w:hAnsi="Calibri Light" w:cs="Times New Roman"/>
        </w:rPr>
      </w:pPr>
    </w:p>
    <w:p w14:paraId="0FEB4699" w14:textId="77777777" w:rsidR="006A1026" w:rsidRDefault="006A1026" w:rsidP="006A1026">
      <w:pPr>
        <w:pStyle w:val="WW-Standard"/>
        <w:jc w:val="both"/>
        <w:rPr>
          <w:rFonts w:ascii="Calibri Light" w:hAnsi="Calibri Light" w:cs="Tahoma"/>
          <w:bCs/>
          <w:lang w:eastAsia="ar-SA" w:bidi="ar-SA"/>
        </w:rPr>
      </w:pPr>
      <w:r>
        <w:rPr>
          <w:rFonts w:ascii="Calibri Light" w:hAnsi="Calibri Light" w:cs="Tahoma"/>
          <w:bCs/>
          <w:lang w:eastAsia="ar-SA" w:bidi="ar-SA"/>
        </w:rPr>
        <w:t xml:space="preserve">1.1 / Critères renseignant </w:t>
      </w:r>
      <w:proofErr w:type="gramStart"/>
      <w:r>
        <w:rPr>
          <w:rFonts w:ascii="Calibri Light" w:hAnsi="Calibri Light" w:cs="Tahoma"/>
          <w:bCs/>
          <w:lang w:eastAsia="ar-SA" w:bidi="ar-SA"/>
        </w:rPr>
        <w:t>l' «</w:t>
      </w:r>
      <w:proofErr w:type="gramEnd"/>
      <w:r>
        <w:rPr>
          <w:rFonts w:ascii="Calibri Light" w:hAnsi="Calibri Light" w:cs="Tahoma"/>
          <w:bCs/>
          <w:lang w:eastAsia="ar-SA" w:bidi="ar-SA"/>
        </w:rPr>
        <w:t> Amélioration de la performance globale et de la durabilité des exploitations »</w:t>
      </w:r>
    </w:p>
    <w:p w14:paraId="50000EC2" w14:textId="77777777" w:rsidR="006A1026" w:rsidRDefault="006A1026" w:rsidP="006A1026">
      <w:pPr>
        <w:pStyle w:val="Corpsdetexte31"/>
        <w:rPr>
          <w:rFonts w:ascii="Calibri Light" w:hAnsi="Calibri Light"/>
          <w:b w:val="0"/>
          <w:bCs w:val="0"/>
          <w:sz w:val="24"/>
          <w:szCs w:val="24"/>
          <w:lang w:eastAsia="ar-SA" w:bidi="ar-SA"/>
        </w:rPr>
      </w:pPr>
      <w:r>
        <w:rPr>
          <w:rFonts w:ascii="Calibri Light" w:hAnsi="Calibri Light"/>
          <w:b w:val="0"/>
          <w:bCs w:val="0"/>
          <w:sz w:val="24"/>
          <w:szCs w:val="24"/>
          <w:lang w:eastAsia="ar-SA" w:bidi="ar-SA"/>
        </w:rPr>
        <w:t>Les critères qui peuvent renseigner sur une potentielle amélioration de la performance et de la durabilité de l'exploitation sont de 3 ordres : économique, environnemental et social. Un même projet peut avoir un impact positif sur plusieurs d'entre eux.</w:t>
      </w:r>
    </w:p>
    <w:p w14:paraId="2D4304A4" w14:textId="77777777" w:rsidR="006A1026" w:rsidRDefault="006A1026" w:rsidP="006A1026">
      <w:pPr>
        <w:pStyle w:val="Corpsdetexte31"/>
        <w:rPr>
          <w:rFonts w:ascii="Calibri Light" w:hAnsi="Calibri Light"/>
          <w:b w:val="0"/>
          <w:bCs w:val="0"/>
          <w:sz w:val="24"/>
          <w:szCs w:val="24"/>
          <w:lang w:eastAsia="ar-SA" w:bidi="ar-SA"/>
        </w:rPr>
      </w:pPr>
    </w:p>
    <w:p w14:paraId="7F15CB16" w14:textId="77777777" w:rsidR="006A1026" w:rsidRDefault="006A1026" w:rsidP="006A1026">
      <w:pPr>
        <w:pStyle w:val="Corpsdetexte31"/>
        <w:rPr>
          <w:rFonts w:ascii="Calibri Light" w:hAnsi="Calibri Light"/>
          <w:b w:val="0"/>
          <w:bCs w:val="0"/>
          <w:sz w:val="24"/>
          <w:szCs w:val="24"/>
          <w:lang w:eastAsia="ar-SA" w:bidi="ar-SA"/>
        </w:rPr>
      </w:pPr>
      <w:r>
        <w:rPr>
          <w:rFonts w:ascii="Calibri Light" w:hAnsi="Calibri Light"/>
          <w:b w:val="0"/>
          <w:bCs w:val="0"/>
          <w:sz w:val="24"/>
          <w:szCs w:val="24"/>
          <w:lang w:eastAsia="ar-SA" w:bidi="ar-SA"/>
        </w:rPr>
        <w:t>Être engagé dans un projet agroécologique constitue un quatrième critère, puisque par définition, ce projet combine performance économique, sociale, environnementale et sanitaire.</w:t>
      </w:r>
    </w:p>
    <w:p w14:paraId="021CFE16" w14:textId="77777777" w:rsidR="006A1026" w:rsidRDefault="006A1026" w:rsidP="006A1026">
      <w:pPr>
        <w:pStyle w:val="Corpsdetexte31"/>
        <w:rPr>
          <w:rFonts w:ascii="Calibri Light" w:hAnsi="Calibri Light"/>
          <w:b w:val="0"/>
          <w:bCs w:val="0"/>
          <w:sz w:val="24"/>
          <w:szCs w:val="24"/>
          <w:lang w:eastAsia="ar-SA" w:bidi="ar-SA"/>
        </w:rPr>
      </w:pPr>
    </w:p>
    <w:p w14:paraId="2D4C4578" w14:textId="77777777" w:rsidR="006A1026" w:rsidRDefault="006A1026" w:rsidP="006A1026">
      <w:pPr>
        <w:pStyle w:val="Corpsdetexte31"/>
        <w:rPr>
          <w:rFonts w:ascii="Calibri Light" w:hAnsi="Calibri Light"/>
          <w:b w:val="0"/>
          <w:bCs w:val="0"/>
          <w:sz w:val="24"/>
          <w:szCs w:val="24"/>
          <w:lang w:eastAsia="ar-SA" w:bidi="ar-SA"/>
        </w:rPr>
      </w:pPr>
    </w:p>
    <w:p w14:paraId="6211DE44" w14:textId="1C79A56B" w:rsidR="006A1026" w:rsidRDefault="006A1026" w:rsidP="006A1026">
      <w:pPr>
        <w:pStyle w:val="Corpsdetexte31"/>
        <w:rPr>
          <w:rFonts w:ascii="Calibri Light" w:hAnsi="Calibri Light"/>
          <w:b w:val="0"/>
          <w:bCs w:val="0"/>
          <w:sz w:val="24"/>
          <w:szCs w:val="24"/>
          <w:lang w:eastAsia="ar-SA" w:bidi="ar-SA"/>
        </w:rPr>
      </w:pPr>
      <w:r>
        <w:rPr>
          <w:rFonts w:ascii="Calibri Light" w:hAnsi="Calibri Light"/>
          <w:b w:val="0"/>
          <w:bCs w:val="0"/>
          <w:sz w:val="24"/>
          <w:szCs w:val="24"/>
          <w:u w:val="single"/>
          <w:lang w:eastAsia="ar-SA" w:bidi="ar-SA"/>
        </w:rPr>
        <w:t>Critères lié</w:t>
      </w:r>
      <w:r w:rsidR="002623A5">
        <w:rPr>
          <w:rFonts w:ascii="Calibri Light" w:hAnsi="Calibri Light"/>
          <w:b w:val="0"/>
          <w:bCs w:val="0"/>
          <w:sz w:val="24"/>
          <w:szCs w:val="24"/>
          <w:u w:val="single"/>
          <w:lang w:eastAsia="ar-SA" w:bidi="ar-SA"/>
        </w:rPr>
        <w:t>s</w:t>
      </w:r>
      <w:r>
        <w:rPr>
          <w:rFonts w:ascii="Calibri Light" w:hAnsi="Calibri Light"/>
          <w:b w:val="0"/>
          <w:bCs w:val="0"/>
          <w:sz w:val="24"/>
          <w:szCs w:val="24"/>
          <w:u w:val="single"/>
          <w:lang w:eastAsia="ar-SA" w:bidi="ar-SA"/>
        </w:rPr>
        <w:t xml:space="preserve"> au domaine environnemental </w:t>
      </w:r>
      <w:r>
        <w:rPr>
          <w:rFonts w:ascii="Calibri Light" w:hAnsi="Calibri Light"/>
          <w:b w:val="0"/>
          <w:bCs w:val="0"/>
          <w:sz w:val="24"/>
          <w:szCs w:val="24"/>
          <w:lang w:eastAsia="ar-SA" w:bidi="ar-SA"/>
        </w:rPr>
        <w:t>: projet ayant un impact sur :</w:t>
      </w:r>
    </w:p>
    <w:p w14:paraId="6288C718" w14:textId="77777777" w:rsidR="006A1026" w:rsidRDefault="006A1026" w:rsidP="004F24B0">
      <w:pPr>
        <w:pStyle w:val="Corpsdetexte31"/>
        <w:numPr>
          <w:ilvl w:val="0"/>
          <w:numId w:val="22"/>
        </w:numPr>
        <w:tabs>
          <w:tab w:val="left" w:pos="555"/>
          <w:tab w:val="left" w:pos="855"/>
        </w:tabs>
        <w:spacing w:after="85" w:line="100" w:lineRule="atLeast"/>
        <w:rPr>
          <w:rFonts w:ascii="Calibri Light" w:eastAsia="Lucida Sans Unicode" w:hAnsi="Calibri Light" w:cs="Mangal"/>
          <w:b w:val="0"/>
          <w:bCs w:val="0"/>
          <w:color w:val="00000A"/>
          <w:sz w:val="24"/>
          <w:szCs w:val="24"/>
          <w:lang w:eastAsia="ar-SA" w:bidi="ar-SA"/>
        </w:rPr>
      </w:pPr>
      <w:proofErr w:type="gramStart"/>
      <w:r>
        <w:rPr>
          <w:rFonts w:ascii="Calibri Light" w:eastAsia="Lucida Sans Unicode" w:hAnsi="Calibri Light" w:cs="Mangal"/>
          <w:b w:val="0"/>
          <w:bCs w:val="0"/>
          <w:color w:val="00000A"/>
          <w:sz w:val="24"/>
          <w:szCs w:val="24"/>
          <w:lang w:eastAsia="ar-SA" w:bidi="ar-SA"/>
        </w:rPr>
        <w:t>la</w:t>
      </w:r>
      <w:proofErr w:type="gramEnd"/>
      <w:r>
        <w:rPr>
          <w:rFonts w:ascii="Calibri Light" w:eastAsia="Lucida Sans Unicode" w:hAnsi="Calibri Light" w:cs="Mangal"/>
          <w:b w:val="0"/>
          <w:bCs w:val="0"/>
          <w:color w:val="00000A"/>
          <w:sz w:val="24"/>
          <w:szCs w:val="24"/>
          <w:lang w:eastAsia="ar-SA" w:bidi="ar-SA"/>
        </w:rPr>
        <w:t xml:space="preserve"> diminution des intrants (engrais de synthèse, phytosanitaires, aliments achetés, produits </w:t>
      </w:r>
      <w:proofErr w:type="spellStart"/>
      <w:r>
        <w:rPr>
          <w:rFonts w:ascii="Calibri Light" w:eastAsia="Lucida Sans Unicode" w:hAnsi="Calibri Light" w:cs="Mangal"/>
          <w:b w:val="0"/>
          <w:bCs w:val="0"/>
          <w:color w:val="00000A"/>
          <w:sz w:val="24"/>
          <w:szCs w:val="24"/>
          <w:lang w:eastAsia="ar-SA" w:bidi="ar-SA"/>
        </w:rPr>
        <w:t>phyotopharmaceutiques</w:t>
      </w:r>
      <w:proofErr w:type="spellEnd"/>
      <w:r>
        <w:rPr>
          <w:rFonts w:ascii="Calibri Light" w:eastAsia="Lucida Sans Unicode" w:hAnsi="Calibri Light" w:cs="Mangal"/>
          <w:b w:val="0"/>
          <w:bCs w:val="0"/>
          <w:color w:val="00000A"/>
          <w:sz w:val="24"/>
          <w:szCs w:val="24"/>
          <w:lang w:eastAsia="ar-SA" w:bidi="ar-SA"/>
        </w:rPr>
        <w:t>,..)</w:t>
      </w:r>
    </w:p>
    <w:p w14:paraId="344ACF3E" w14:textId="77777777" w:rsidR="006A1026" w:rsidRDefault="006A1026" w:rsidP="004F24B0">
      <w:pPr>
        <w:pStyle w:val="Corpsdetexte31"/>
        <w:numPr>
          <w:ilvl w:val="0"/>
          <w:numId w:val="22"/>
        </w:numPr>
        <w:tabs>
          <w:tab w:val="left" w:pos="555"/>
          <w:tab w:val="left" w:pos="855"/>
        </w:tabs>
        <w:spacing w:after="85" w:line="100" w:lineRule="atLeast"/>
        <w:rPr>
          <w:rFonts w:ascii="Calibri Light" w:eastAsia="Lucida Sans Unicode" w:hAnsi="Calibri Light" w:cs="Mangal"/>
          <w:b w:val="0"/>
          <w:bCs w:val="0"/>
          <w:color w:val="00000A"/>
          <w:sz w:val="24"/>
          <w:szCs w:val="24"/>
          <w:lang w:eastAsia="ar-SA" w:bidi="ar-SA"/>
        </w:rPr>
      </w:pPr>
      <w:proofErr w:type="gramStart"/>
      <w:r>
        <w:rPr>
          <w:rFonts w:ascii="Calibri Light" w:eastAsia="Lucida Sans Unicode" w:hAnsi="Calibri Light" w:cs="Mangal"/>
          <w:b w:val="0"/>
          <w:bCs w:val="0"/>
          <w:color w:val="00000A"/>
          <w:sz w:val="24"/>
          <w:szCs w:val="24"/>
          <w:lang w:eastAsia="ar-SA" w:bidi="ar-SA"/>
        </w:rPr>
        <w:t>le</w:t>
      </w:r>
      <w:proofErr w:type="gramEnd"/>
      <w:r>
        <w:rPr>
          <w:rFonts w:ascii="Calibri Light" w:eastAsia="Lucida Sans Unicode" w:hAnsi="Calibri Light" w:cs="Mangal"/>
          <w:b w:val="0"/>
          <w:bCs w:val="0"/>
          <w:color w:val="00000A"/>
          <w:sz w:val="24"/>
          <w:szCs w:val="24"/>
          <w:lang w:eastAsia="ar-SA" w:bidi="ar-SA"/>
        </w:rPr>
        <w:t xml:space="preserve"> traitement et l'exportation des effluents organiques</w:t>
      </w:r>
    </w:p>
    <w:p w14:paraId="34FD4A1A" w14:textId="77777777" w:rsidR="006A1026" w:rsidRDefault="006A1026" w:rsidP="004F24B0">
      <w:pPr>
        <w:pStyle w:val="Corpsdetexte31"/>
        <w:numPr>
          <w:ilvl w:val="0"/>
          <w:numId w:val="22"/>
        </w:numPr>
        <w:tabs>
          <w:tab w:val="left" w:pos="555"/>
          <w:tab w:val="left" w:pos="855"/>
        </w:tabs>
        <w:spacing w:after="85" w:line="100" w:lineRule="atLeast"/>
        <w:rPr>
          <w:rFonts w:ascii="Calibri Light" w:eastAsia="Lucida Sans Unicode" w:hAnsi="Calibri Light" w:cs="Mangal"/>
          <w:b w:val="0"/>
          <w:bCs w:val="0"/>
          <w:color w:val="00000A"/>
          <w:sz w:val="24"/>
          <w:szCs w:val="24"/>
          <w:lang w:eastAsia="ar-SA" w:bidi="ar-SA"/>
        </w:rPr>
      </w:pPr>
      <w:proofErr w:type="gramStart"/>
      <w:r>
        <w:rPr>
          <w:rFonts w:ascii="Calibri Light" w:eastAsia="Lucida Sans Unicode" w:hAnsi="Calibri Light" w:cs="Mangal"/>
          <w:b w:val="0"/>
          <w:bCs w:val="0"/>
          <w:color w:val="00000A"/>
          <w:sz w:val="24"/>
          <w:szCs w:val="24"/>
          <w:lang w:eastAsia="ar-SA" w:bidi="ar-SA"/>
        </w:rPr>
        <w:t>la</w:t>
      </w:r>
      <w:proofErr w:type="gramEnd"/>
      <w:r>
        <w:rPr>
          <w:rFonts w:ascii="Calibri Light" w:eastAsia="Lucida Sans Unicode" w:hAnsi="Calibri Light" w:cs="Mangal"/>
          <w:b w:val="0"/>
          <w:bCs w:val="0"/>
          <w:color w:val="00000A"/>
          <w:sz w:val="24"/>
          <w:szCs w:val="24"/>
          <w:lang w:eastAsia="ar-SA" w:bidi="ar-SA"/>
        </w:rPr>
        <w:t xml:space="preserve"> diminution de la consommation en eau de l'exploitation</w:t>
      </w:r>
    </w:p>
    <w:p w14:paraId="74109358" w14:textId="77777777" w:rsidR="006A1026" w:rsidRDefault="006A1026" w:rsidP="004F24B0">
      <w:pPr>
        <w:pStyle w:val="Corpsdetexte31"/>
        <w:numPr>
          <w:ilvl w:val="0"/>
          <w:numId w:val="22"/>
        </w:numPr>
        <w:tabs>
          <w:tab w:val="left" w:pos="555"/>
          <w:tab w:val="left" w:pos="855"/>
        </w:tabs>
        <w:spacing w:after="85" w:line="100" w:lineRule="atLeast"/>
        <w:rPr>
          <w:rFonts w:ascii="Calibri Light" w:eastAsia="Lucida Sans Unicode" w:hAnsi="Calibri Light" w:cs="Mangal"/>
          <w:b w:val="0"/>
          <w:bCs w:val="0"/>
          <w:color w:val="00000A"/>
          <w:sz w:val="24"/>
          <w:szCs w:val="24"/>
          <w:lang w:eastAsia="ar-SA" w:bidi="ar-SA"/>
        </w:rPr>
      </w:pPr>
      <w:proofErr w:type="gramStart"/>
      <w:r>
        <w:rPr>
          <w:rFonts w:ascii="Calibri Light" w:eastAsia="Lucida Sans Unicode" w:hAnsi="Calibri Light" w:cs="Mangal"/>
          <w:b w:val="0"/>
          <w:bCs w:val="0"/>
          <w:color w:val="00000A"/>
          <w:sz w:val="24"/>
          <w:szCs w:val="24"/>
          <w:lang w:eastAsia="ar-SA" w:bidi="ar-SA"/>
        </w:rPr>
        <w:lastRenderedPageBreak/>
        <w:t>la</w:t>
      </w:r>
      <w:proofErr w:type="gramEnd"/>
      <w:r>
        <w:rPr>
          <w:rFonts w:ascii="Calibri Light" w:eastAsia="Lucida Sans Unicode" w:hAnsi="Calibri Light" w:cs="Mangal"/>
          <w:b w:val="0"/>
          <w:bCs w:val="0"/>
          <w:color w:val="00000A"/>
          <w:sz w:val="24"/>
          <w:szCs w:val="24"/>
          <w:lang w:eastAsia="ar-SA" w:bidi="ar-SA"/>
        </w:rPr>
        <w:t xml:space="preserve"> diminution des  émissions de Gaz à effet de serre et d'autres polluants atmosphériques</w:t>
      </w:r>
    </w:p>
    <w:p w14:paraId="3AF1973F" w14:textId="77777777" w:rsidR="006A1026" w:rsidRDefault="006A1026" w:rsidP="004F24B0">
      <w:pPr>
        <w:pStyle w:val="Corpsdetexte31"/>
        <w:numPr>
          <w:ilvl w:val="0"/>
          <w:numId w:val="22"/>
        </w:numPr>
        <w:tabs>
          <w:tab w:val="left" w:pos="555"/>
          <w:tab w:val="left" w:pos="855"/>
        </w:tabs>
        <w:spacing w:after="85" w:line="100" w:lineRule="atLeast"/>
        <w:rPr>
          <w:rFonts w:ascii="Calibri Light" w:eastAsia="Lucida Sans Unicode" w:hAnsi="Calibri Light" w:cs="Mangal"/>
          <w:b w:val="0"/>
          <w:bCs w:val="0"/>
          <w:color w:val="00000A"/>
          <w:sz w:val="24"/>
          <w:szCs w:val="24"/>
          <w:lang w:eastAsia="ar-SA" w:bidi="ar-SA"/>
        </w:rPr>
      </w:pPr>
      <w:proofErr w:type="gramStart"/>
      <w:r>
        <w:rPr>
          <w:rFonts w:ascii="Calibri Light" w:eastAsia="Lucida Sans Unicode" w:hAnsi="Calibri Light" w:cs="Mangal"/>
          <w:b w:val="0"/>
          <w:bCs w:val="0"/>
          <w:color w:val="00000A"/>
          <w:sz w:val="24"/>
          <w:szCs w:val="24"/>
          <w:lang w:eastAsia="ar-SA" w:bidi="ar-SA"/>
        </w:rPr>
        <w:t>la</w:t>
      </w:r>
      <w:proofErr w:type="gramEnd"/>
      <w:r>
        <w:rPr>
          <w:rFonts w:ascii="Calibri Light" w:eastAsia="Lucida Sans Unicode" w:hAnsi="Calibri Light" w:cs="Mangal"/>
          <w:b w:val="0"/>
          <w:bCs w:val="0"/>
          <w:color w:val="00000A"/>
          <w:sz w:val="24"/>
          <w:szCs w:val="24"/>
          <w:lang w:eastAsia="ar-SA" w:bidi="ar-SA"/>
        </w:rPr>
        <w:t xml:space="preserve"> diminution de la consommation d'énergie ou la production d'</w:t>
      </w:r>
      <w:proofErr w:type="spellStart"/>
      <w:r>
        <w:rPr>
          <w:rFonts w:ascii="Calibri Light" w:eastAsia="Lucida Sans Unicode" w:hAnsi="Calibri Light" w:cs="Mangal"/>
          <w:b w:val="0"/>
          <w:bCs w:val="0"/>
          <w:color w:val="00000A"/>
          <w:sz w:val="24"/>
          <w:szCs w:val="24"/>
          <w:lang w:eastAsia="ar-SA" w:bidi="ar-SA"/>
        </w:rPr>
        <w:t>EnR</w:t>
      </w:r>
      <w:proofErr w:type="spellEnd"/>
    </w:p>
    <w:p w14:paraId="61442486" w14:textId="77777777" w:rsidR="006A1026" w:rsidRDefault="006A1026" w:rsidP="004F24B0">
      <w:pPr>
        <w:pStyle w:val="Corpsdetexte31"/>
        <w:numPr>
          <w:ilvl w:val="0"/>
          <w:numId w:val="22"/>
        </w:numPr>
        <w:tabs>
          <w:tab w:val="left" w:pos="555"/>
          <w:tab w:val="left" w:pos="855"/>
        </w:tabs>
        <w:spacing w:after="85" w:line="100" w:lineRule="atLeast"/>
        <w:rPr>
          <w:rFonts w:ascii="Calibri Light" w:eastAsia="Lucida Sans Unicode" w:hAnsi="Calibri Light" w:cs="Mangal"/>
          <w:b w:val="0"/>
          <w:bCs w:val="0"/>
          <w:color w:val="00000A"/>
          <w:sz w:val="24"/>
          <w:szCs w:val="24"/>
          <w:lang w:eastAsia="ar-SA" w:bidi="ar-SA"/>
        </w:rPr>
      </w:pPr>
      <w:proofErr w:type="gramStart"/>
      <w:r>
        <w:rPr>
          <w:rFonts w:ascii="Calibri Light" w:eastAsia="Lucida Sans Unicode" w:hAnsi="Calibri Light" w:cs="Mangal"/>
          <w:b w:val="0"/>
          <w:bCs w:val="0"/>
          <w:color w:val="00000A"/>
          <w:sz w:val="24"/>
          <w:szCs w:val="24"/>
          <w:lang w:eastAsia="ar-SA" w:bidi="ar-SA"/>
        </w:rPr>
        <w:t>la</w:t>
      </w:r>
      <w:proofErr w:type="gramEnd"/>
      <w:r>
        <w:rPr>
          <w:rFonts w:ascii="Calibri Light" w:eastAsia="Lucida Sans Unicode" w:hAnsi="Calibri Light" w:cs="Mangal"/>
          <w:b w:val="0"/>
          <w:bCs w:val="0"/>
          <w:color w:val="00000A"/>
          <w:sz w:val="24"/>
          <w:szCs w:val="24"/>
          <w:lang w:eastAsia="ar-SA" w:bidi="ar-SA"/>
        </w:rPr>
        <w:t xml:space="preserve"> diminution des pollutions ponctuelles y compris par la mise aux normes de l’exploitation agricole,</w:t>
      </w:r>
    </w:p>
    <w:p w14:paraId="0E3A2451" w14:textId="77777777" w:rsidR="006A1026" w:rsidRDefault="006A1026" w:rsidP="004F24B0">
      <w:pPr>
        <w:pStyle w:val="Corpsdetexte31"/>
        <w:numPr>
          <w:ilvl w:val="0"/>
          <w:numId w:val="22"/>
        </w:numPr>
        <w:tabs>
          <w:tab w:val="left" w:pos="555"/>
          <w:tab w:val="left" w:pos="855"/>
        </w:tabs>
        <w:spacing w:after="85" w:line="100" w:lineRule="atLeast"/>
        <w:rPr>
          <w:rFonts w:ascii="Calibri Light" w:eastAsia="Lucida Sans Unicode" w:hAnsi="Calibri Light" w:cs="Mangal"/>
          <w:b w:val="0"/>
          <w:bCs w:val="0"/>
          <w:color w:val="00000A"/>
          <w:sz w:val="24"/>
          <w:szCs w:val="24"/>
          <w:lang w:eastAsia="ar-SA" w:bidi="ar-SA"/>
        </w:rPr>
      </w:pPr>
      <w:proofErr w:type="gramStart"/>
      <w:r>
        <w:rPr>
          <w:rFonts w:ascii="Calibri Light" w:eastAsia="Lucida Sans Unicode" w:hAnsi="Calibri Light" w:cs="Mangal"/>
          <w:b w:val="0"/>
          <w:bCs w:val="0"/>
          <w:color w:val="00000A"/>
          <w:sz w:val="24"/>
          <w:szCs w:val="24"/>
          <w:lang w:eastAsia="ar-SA" w:bidi="ar-SA"/>
        </w:rPr>
        <w:t>l'accroissement</w:t>
      </w:r>
      <w:proofErr w:type="gramEnd"/>
      <w:r>
        <w:rPr>
          <w:rFonts w:ascii="Calibri Light" w:eastAsia="Lucida Sans Unicode" w:hAnsi="Calibri Light" w:cs="Mangal"/>
          <w:b w:val="0"/>
          <w:bCs w:val="0"/>
          <w:color w:val="00000A"/>
          <w:sz w:val="24"/>
          <w:szCs w:val="24"/>
          <w:lang w:eastAsia="ar-SA" w:bidi="ar-SA"/>
        </w:rPr>
        <w:t xml:space="preserve"> de la biodiversité de l'exploitation : biodiversité naturelle (infrastructures agroécologiques) et biodiversité cultivée ou élevée</w:t>
      </w:r>
    </w:p>
    <w:p w14:paraId="678FDFA9" w14:textId="77777777" w:rsidR="006A1026" w:rsidRDefault="006A1026" w:rsidP="004F24B0">
      <w:pPr>
        <w:pStyle w:val="Corpsdetexte31"/>
        <w:numPr>
          <w:ilvl w:val="0"/>
          <w:numId w:val="22"/>
        </w:numPr>
        <w:tabs>
          <w:tab w:val="left" w:pos="555"/>
          <w:tab w:val="left" w:pos="855"/>
        </w:tabs>
        <w:spacing w:after="85" w:line="100" w:lineRule="atLeast"/>
        <w:rPr>
          <w:rFonts w:ascii="Calibri Light" w:eastAsia="Lucida Sans Unicode" w:hAnsi="Calibri Light" w:cs="Mangal"/>
          <w:b w:val="0"/>
          <w:bCs w:val="0"/>
          <w:color w:val="00000A"/>
          <w:sz w:val="24"/>
          <w:szCs w:val="24"/>
          <w:lang w:eastAsia="ar-SA" w:bidi="ar-SA"/>
        </w:rPr>
      </w:pPr>
      <w:proofErr w:type="gramStart"/>
      <w:r>
        <w:rPr>
          <w:rFonts w:ascii="Calibri Light" w:eastAsia="Lucida Sans Unicode" w:hAnsi="Calibri Light" w:cs="Mangal"/>
          <w:b w:val="0"/>
          <w:bCs w:val="0"/>
          <w:color w:val="00000A"/>
          <w:sz w:val="24"/>
          <w:szCs w:val="24"/>
          <w:lang w:eastAsia="ar-SA" w:bidi="ar-SA"/>
        </w:rPr>
        <w:t>un</w:t>
      </w:r>
      <w:proofErr w:type="gramEnd"/>
      <w:r>
        <w:rPr>
          <w:rFonts w:ascii="Calibri Light" w:eastAsia="Lucida Sans Unicode" w:hAnsi="Calibri Light" w:cs="Mangal"/>
          <w:b w:val="0"/>
          <w:bCs w:val="0"/>
          <w:color w:val="00000A"/>
          <w:sz w:val="24"/>
          <w:szCs w:val="24"/>
          <w:lang w:eastAsia="ar-SA" w:bidi="ar-SA"/>
        </w:rPr>
        <w:t xml:space="preserve"> autre critère environnemental, par exemple l'adaptation de l’exploitation aux changements climatiques, etc...</w:t>
      </w:r>
    </w:p>
    <w:p w14:paraId="158444FE" w14:textId="77777777" w:rsidR="006A1026" w:rsidRDefault="006A1026" w:rsidP="006A1026">
      <w:pPr>
        <w:pStyle w:val="Corpsdetexte31"/>
        <w:tabs>
          <w:tab w:val="left" w:pos="555"/>
          <w:tab w:val="left" w:pos="855"/>
        </w:tabs>
        <w:spacing w:after="85" w:line="100" w:lineRule="atLeast"/>
        <w:rPr>
          <w:rFonts w:ascii="Calibri Light" w:eastAsia="Lucida Sans Unicode" w:hAnsi="Calibri Light" w:cs="Mangal"/>
          <w:b w:val="0"/>
          <w:bCs w:val="0"/>
          <w:color w:val="00000A"/>
          <w:sz w:val="24"/>
          <w:szCs w:val="24"/>
          <w:lang w:eastAsia="ar-SA" w:bidi="ar-SA"/>
        </w:rPr>
      </w:pPr>
      <w:r>
        <w:rPr>
          <w:rFonts w:ascii="Calibri Light" w:eastAsia="Lucida Sans Unicode" w:hAnsi="Calibri Light" w:cs="Mangal"/>
          <w:b w:val="0"/>
          <w:bCs w:val="0"/>
          <w:color w:val="00000A"/>
          <w:sz w:val="24"/>
          <w:szCs w:val="24"/>
          <w:lang w:eastAsia="ar-SA" w:bidi="ar-SA"/>
        </w:rPr>
        <w:t>L'exploitant peut être aussi engagé dans une démarche environnementale reconnue.</w:t>
      </w:r>
    </w:p>
    <w:p w14:paraId="0E577BA6" w14:textId="77777777" w:rsidR="006A1026" w:rsidRDefault="006A1026" w:rsidP="006A1026">
      <w:pPr>
        <w:pStyle w:val="Corpsdetexte31"/>
        <w:tabs>
          <w:tab w:val="left" w:pos="555"/>
          <w:tab w:val="left" w:pos="855"/>
        </w:tabs>
        <w:spacing w:before="113" w:after="198"/>
        <w:rPr>
          <w:rFonts w:ascii="Calibri Light" w:hAnsi="Calibri Light"/>
          <w:b w:val="0"/>
          <w:bCs w:val="0"/>
          <w:sz w:val="24"/>
          <w:szCs w:val="24"/>
          <w:lang w:eastAsia="ar-SA" w:bidi="ar-SA"/>
        </w:rPr>
      </w:pPr>
      <w:proofErr w:type="gramStart"/>
      <w:r>
        <w:rPr>
          <w:rFonts w:ascii="Calibri Light" w:hAnsi="Calibri Light"/>
          <w:b w:val="0"/>
          <w:bCs w:val="0"/>
          <w:sz w:val="24"/>
          <w:szCs w:val="24"/>
          <w:u w:val="single"/>
          <w:lang w:eastAsia="ar-SA" w:bidi="ar-SA"/>
        </w:rPr>
        <w:t>Critères lié</w:t>
      </w:r>
      <w:proofErr w:type="gramEnd"/>
      <w:r>
        <w:rPr>
          <w:rFonts w:ascii="Calibri Light" w:hAnsi="Calibri Light"/>
          <w:b w:val="0"/>
          <w:bCs w:val="0"/>
          <w:sz w:val="24"/>
          <w:szCs w:val="24"/>
          <w:u w:val="single"/>
          <w:lang w:eastAsia="ar-SA" w:bidi="ar-SA"/>
        </w:rPr>
        <w:t xml:space="preserve"> au domaine économique </w:t>
      </w:r>
      <w:r>
        <w:rPr>
          <w:rFonts w:ascii="Calibri Light" w:hAnsi="Calibri Light"/>
          <w:b w:val="0"/>
          <w:bCs w:val="0"/>
          <w:sz w:val="24"/>
          <w:szCs w:val="24"/>
          <w:lang w:eastAsia="ar-SA" w:bidi="ar-SA"/>
        </w:rPr>
        <w:t>: projet ayant un impact sur :</w:t>
      </w:r>
    </w:p>
    <w:p w14:paraId="4D2F4BB2" w14:textId="77777777" w:rsidR="006A1026" w:rsidRDefault="006A1026" w:rsidP="004F24B0">
      <w:pPr>
        <w:pStyle w:val="Corpsdetexte31"/>
        <w:keepNext/>
        <w:numPr>
          <w:ilvl w:val="0"/>
          <w:numId w:val="22"/>
        </w:numPr>
        <w:tabs>
          <w:tab w:val="left" w:pos="555"/>
          <w:tab w:val="left" w:pos="855"/>
        </w:tabs>
        <w:spacing w:after="85" w:line="100" w:lineRule="atLeast"/>
        <w:rPr>
          <w:rFonts w:ascii="Calibri Light" w:eastAsia="Lucida Sans Unicode" w:hAnsi="Calibri Light" w:cs="Mangal"/>
          <w:b w:val="0"/>
          <w:bCs w:val="0"/>
          <w:color w:val="00000A"/>
          <w:sz w:val="24"/>
          <w:szCs w:val="24"/>
          <w:lang w:eastAsia="ar-SA" w:bidi="ar-SA"/>
        </w:rPr>
      </w:pPr>
      <w:proofErr w:type="gramStart"/>
      <w:r>
        <w:rPr>
          <w:rFonts w:ascii="Calibri Light" w:eastAsia="Lucida Sans Unicode" w:hAnsi="Calibri Light" w:cs="Mangal"/>
          <w:b w:val="0"/>
          <w:bCs w:val="0"/>
          <w:color w:val="00000A"/>
          <w:sz w:val="24"/>
          <w:szCs w:val="24"/>
          <w:lang w:eastAsia="ar-SA" w:bidi="ar-SA"/>
        </w:rPr>
        <w:t>l'augmentation</w:t>
      </w:r>
      <w:proofErr w:type="gramEnd"/>
      <w:r>
        <w:rPr>
          <w:rFonts w:ascii="Calibri Light" w:eastAsia="Lucida Sans Unicode" w:hAnsi="Calibri Light" w:cs="Mangal"/>
          <w:b w:val="0"/>
          <w:bCs w:val="0"/>
          <w:color w:val="00000A"/>
          <w:sz w:val="24"/>
          <w:szCs w:val="24"/>
          <w:lang w:eastAsia="ar-SA" w:bidi="ar-SA"/>
        </w:rPr>
        <w:t xml:space="preserve"> du ratio EBE/chiffre d'affaires</w:t>
      </w:r>
    </w:p>
    <w:p w14:paraId="2A77D4F1" w14:textId="77777777" w:rsidR="006A1026" w:rsidRDefault="006A1026" w:rsidP="004F24B0">
      <w:pPr>
        <w:pStyle w:val="Corpsdetexte31"/>
        <w:numPr>
          <w:ilvl w:val="0"/>
          <w:numId w:val="22"/>
        </w:numPr>
        <w:tabs>
          <w:tab w:val="left" w:pos="555"/>
          <w:tab w:val="left" w:pos="855"/>
        </w:tabs>
        <w:spacing w:after="85" w:line="100" w:lineRule="atLeast"/>
        <w:rPr>
          <w:rFonts w:ascii="Calibri Light" w:eastAsia="Lucida Sans Unicode" w:hAnsi="Calibri Light" w:cs="Mangal"/>
          <w:b w:val="0"/>
          <w:bCs w:val="0"/>
          <w:color w:val="00000A"/>
          <w:sz w:val="24"/>
          <w:szCs w:val="24"/>
          <w:lang w:eastAsia="ar-SA" w:bidi="ar-SA"/>
        </w:rPr>
      </w:pPr>
      <w:proofErr w:type="gramStart"/>
      <w:r>
        <w:rPr>
          <w:rFonts w:ascii="Calibri Light" w:eastAsia="Lucida Sans Unicode" w:hAnsi="Calibri Light" w:cs="Mangal"/>
          <w:b w:val="0"/>
          <w:bCs w:val="0"/>
          <w:color w:val="00000A"/>
          <w:sz w:val="24"/>
          <w:szCs w:val="24"/>
          <w:lang w:eastAsia="ar-SA" w:bidi="ar-SA"/>
        </w:rPr>
        <w:t>la</w:t>
      </w:r>
      <w:proofErr w:type="gramEnd"/>
      <w:r>
        <w:rPr>
          <w:rFonts w:ascii="Calibri Light" w:eastAsia="Lucida Sans Unicode" w:hAnsi="Calibri Light" w:cs="Mangal"/>
          <w:b w:val="0"/>
          <w:bCs w:val="0"/>
          <w:color w:val="00000A"/>
          <w:sz w:val="24"/>
          <w:szCs w:val="24"/>
          <w:lang w:eastAsia="ar-SA" w:bidi="ar-SA"/>
        </w:rPr>
        <w:t xml:space="preserve"> diversification de la production (diminuant le risque financier pour l’exploitation)</w:t>
      </w:r>
    </w:p>
    <w:p w14:paraId="5230DCE5" w14:textId="77777777" w:rsidR="006A1026" w:rsidRDefault="006A1026" w:rsidP="004F24B0">
      <w:pPr>
        <w:pStyle w:val="Corpsdetexte31"/>
        <w:numPr>
          <w:ilvl w:val="0"/>
          <w:numId w:val="22"/>
        </w:numPr>
        <w:tabs>
          <w:tab w:val="left" w:pos="555"/>
          <w:tab w:val="left" w:pos="855"/>
        </w:tabs>
        <w:spacing w:after="85" w:line="100" w:lineRule="atLeast"/>
        <w:rPr>
          <w:rFonts w:ascii="Calibri Light" w:eastAsia="Lucida Sans Unicode" w:hAnsi="Calibri Light" w:cs="Mangal"/>
          <w:b w:val="0"/>
          <w:bCs w:val="0"/>
          <w:color w:val="00000A"/>
          <w:sz w:val="24"/>
          <w:szCs w:val="24"/>
          <w:lang w:eastAsia="ar-SA" w:bidi="ar-SA"/>
        </w:rPr>
      </w:pPr>
      <w:proofErr w:type="gramStart"/>
      <w:r>
        <w:rPr>
          <w:rFonts w:ascii="Calibri Light" w:eastAsia="Lucida Sans Unicode" w:hAnsi="Calibri Light" w:cs="Mangal"/>
          <w:b w:val="0"/>
          <w:bCs w:val="0"/>
          <w:color w:val="00000A"/>
          <w:sz w:val="24"/>
          <w:szCs w:val="24"/>
          <w:lang w:eastAsia="ar-SA" w:bidi="ar-SA"/>
        </w:rPr>
        <w:t>l'augmentation</w:t>
      </w:r>
      <w:proofErr w:type="gramEnd"/>
      <w:r>
        <w:rPr>
          <w:rFonts w:ascii="Calibri Light" w:eastAsia="Lucida Sans Unicode" w:hAnsi="Calibri Light" w:cs="Mangal"/>
          <w:b w:val="0"/>
          <w:bCs w:val="0"/>
          <w:color w:val="00000A"/>
          <w:sz w:val="24"/>
          <w:szCs w:val="24"/>
          <w:lang w:eastAsia="ar-SA" w:bidi="ar-SA"/>
        </w:rPr>
        <w:t xml:space="preserve"> de l'autonomie fourragère ou alimentaire de l'exploitation</w:t>
      </w:r>
    </w:p>
    <w:p w14:paraId="379711A3" w14:textId="77777777" w:rsidR="006A1026" w:rsidRDefault="006A1026" w:rsidP="004F24B0">
      <w:pPr>
        <w:pStyle w:val="Corpsdetexte31"/>
        <w:keepNext/>
        <w:numPr>
          <w:ilvl w:val="0"/>
          <w:numId w:val="22"/>
        </w:numPr>
        <w:tabs>
          <w:tab w:val="left" w:pos="555"/>
          <w:tab w:val="left" w:pos="855"/>
        </w:tabs>
        <w:spacing w:after="85" w:line="100" w:lineRule="atLeast"/>
        <w:rPr>
          <w:rFonts w:ascii="Calibri Light" w:eastAsia="Lucida Sans Unicode" w:hAnsi="Calibri Light" w:cs="Mangal"/>
          <w:b w:val="0"/>
          <w:bCs w:val="0"/>
          <w:color w:val="00000A"/>
          <w:sz w:val="24"/>
          <w:szCs w:val="24"/>
          <w:lang w:eastAsia="ar-SA" w:bidi="ar-SA"/>
        </w:rPr>
      </w:pPr>
      <w:proofErr w:type="gramStart"/>
      <w:r>
        <w:rPr>
          <w:rFonts w:ascii="Calibri Light" w:eastAsia="Lucida Sans Unicode" w:hAnsi="Calibri Light" w:cs="Mangal"/>
          <w:b w:val="0"/>
          <w:bCs w:val="0"/>
          <w:color w:val="00000A"/>
          <w:sz w:val="24"/>
          <w:szCs w:val="24"/>
          <w:lang w:eastAsia="ar-SA" w:bidi="ar-SA"/>
        </w:rPr>
        <w:t>un</w:t>
      </w:r>
      <w:proofErr w:type="gramEnd"/>
      <w:r>
        <w:rPr>
          <w:rFonts w:ascii="Calibri Light" w:eastAsia="Lucida Sans Unicode" w:hAnsi="Calibri Light" w:cs="Mangal"/>
          <w:b w:val="0"/>
          <w:bCs w:val="0"/>
          <w:color w:val="00000A"/>
          <w:sz w:val="24"/>
          <w:szCs w:val="24"/>
          <w:lang w:eastAsia="ar-SA" w:bidi="ar-SA"/>
        </w:rPr>
        <w:t xml:space="preserve"> autre critère économique</w:t>
      </w:r>
    </w:p>
    <w:p w14:paraId="398C68E4" w14:textId="77777777" w:rsidR="006A1026" w:rsidRDefault="006A1026" w:rsidP="006A1026">
      <w:pPr>
        <w:pStyle w:val="Corpsdetexte31"/>
        <w:tabs>
          <w:tab w:val="left" w:pos="555"/>
          <w:tab w:val="left" w:pos="855"/>
        </w:tabs>
        <w:spacing w:before="113" w:after="198"/>
        <w:rPr>
          <w:rFonts w:ascii="Calibri Light" w:hAnsi="Calibri Light"/>
          <w:b w:val="0"/>
          <w:bCs w:val="0"/>
          <w:sz w:val="24"/>
          <w:szCs w:val="24"/>
          <w:lang w:eastAsia="ar-SA" w:bidi="ar-SA"/>
        </w:rPr>
      </w:pPr>
      <w:proofErr w:type="gramStart"/>
      <w:r>
        <w:rPr>
          <w:rFonts w:ascii="Calibri Light" w:hAnsi="Calibri Light"/>
          <w:b w:val="0"/>
          <w:bCs w:val="0"/>
          <w:sz w:val="24"/>
          <w:szCs w:val="24"/>
          <w:u w:val="single"/>
          <w:lang w:eastAsia="ar-SA" w:bidi="ar-SA"/>
        </w:rPr>
        <w:t>Critères lié</w:t>
      </w:r>
      <w:proofErr w:type="gramEnd"/>
      <w:r>
        <w:rPr>
          <w:rFonts w:ascii="Calibri Light" w:hAnsi="Calibri Light"/>
          <w:b w:val="0"/>
          <w:bCs w:val="0"/>
          <w:sz w:val="24"/>
          <w:szCs w:val="24"/>
          <w:u w:val="single"/>
          <w:lang w:eastAsia="ar-SA" w:bidi="ar-SA"/>
        </w:rPr>
        <w:t xml:space="preserve"> au domaine social </w:t>
      </w:r>
      <w:r>
        <w:rPr>
          <w:rFonts w:ascii="Calibri Light" w:hAnsi="Calibri Light"/>
          <w:b w:val="0"/>
          <w:bCs w:val="0"/>
          <w:sz w:val="24"/>
          <w:szCs w:val="24"/>
          <w:lang w:eastAsia="ar-SA" w:bidi="ar-SA"/>
        </w:rPr>
        <w:t>:</w:t>
      </w:r>
    </w:p>
    <w:p w14:paraId="5AA0C207" w14:textId="77777777" w:rsidR="006A1026" w:rsidRDefault="006A1026" w:rsidP="004F24B0">
      <w:pPr>
        <w:pStyle w:val="Corpsdetexte31"/>
        <w:numPr>
          <w:ilvl w:val="0"/>
          <w:numId w:val="26"/>
        </w:numPr>
        <w:spacing w:after="85"/>
        <w:ind w:left="786"/>
        <w:rPr>
          <w:rFonts w:ascii="Calibri Light" w:hAnsi="Calibri Light"/>
          <w:b w:val="0"/>
          <w:bCs w:val="0"/>
          <w:sz w:val="24"/>
          <w:szCs w:val="24"/>
          <w:lang w:eastAsia="ar-SA" w:bidi="ar-SA"/>
        </w:rPr>
      </w:pPr>
      <w:proofErr w:type="gramStart"/>
      <w:r>
        <w:rPr>
          <w:rFonts w:ascii="Calibri Light" w:hAnsi="Calibri Light"/>
          <w:b w:val="0"/>
          <w:bCs w:val="0"/>
          <w:sz w:val="24"/>
          <w:szCs w:val="24"/>
          <w:lang w:eastAsia="ar-SA" w:bidi="ar-SA"/>
        </w:rPr>
        <w:t>projet</w:t>
      </w:r>
      <w:proofErr w:type="gramEnd"/>
      <w:r>
        <w:rPr>
          <w:rFonts w:ascii="Calibri Light" w:hAnsi="Calibri Light"/>
          <w:b w:val="0"/>
          <w:bCs w:val="0"/>
          <w:sz w:val="24"/>
          <w:szCs w:val="24"/>
          <w:lang w:eastAsia="ar-SA" w:bidi="ar-SA"/>
        </w:rPr>
        <w:t xml:space="preserve"> ayant un impact sur l'amélioration des conditions de travail (exemple : diminution de la pénibilité, réduction du temps de travail...)</w:t>
      </w:r>
    </w:p>
    <w:p w14:paraId="64406028" w14:textId="77777777" w:rsidR="006A1026" w:rsidRDefault="006A1026" w:rsidP="004F24B0">
      <w:pPr>
        <w:pStyle w:val="Corpsdetexte31"/>
        <w:numPr>
          <w:ilvl w:val="0"/>
          <w:numId w:val="26"/>
        </w:numPr>
        <w:spacing w:after="85"/>
        <w:ind w:left="786"/>
        <w:rPr>
          <w:rFonts w:ascii="Calibri Light" w:hAnsi="Calibri Light"/>
          <w:b w:val="0"/>
          <w:bCs w:val="0"/>
          <w:sz w:val="24"/>
          <w:szCs w:val="24"/>
          <w:lang w:eastAsia="ar-SA" w:bidi="ar-SA"/>
        </w:rPr>
      </w:pPr>
      <w:proofErr w:type="gramStart"/>
      <w:r>
        <w:rPr>
          <w:rFonts w:ascii="Calibri Light" w:hAnsi="Calibri Light"/>
          <w:b w:val="0"/>
          <w:bCs w:val="0"/>
          <w:sz w:val="24"/>
          <w:szCs w:val="24"/>
          <w:lang w:eastAsia="ar-SA" w:bidi="ar-SA"/>
        </w:rPr>
        <w:t>projet</w:t>
      </w:r>
      <w:proofErr w:type="gramEnd"/>
      <w:r>
        <w:rPr>
          <w:rFonts w:ascii="Calibri Light" w:hAnsi="Calibri Light"/>
          <w:b w:val="0"/>
          <w:bCs w:val="0"/>
          <w:sz w:val="24"/>
          <w:szCs w:val="24"/>
          <w:lang w:eastAsia="ar-SA" w:bidi="ar-SA"/>
        </w:rPr>
        <w:t xml:space="preserve"> lié à la participation à un projet collectif</w:t>
      </w:r>
    </w:p>
    <w:p w14:paraId="14B5C1AA" w14:textId="77777777" w:rsidR="006A1026" w:rsidRDefault="006A1026" w:rsidP="004F24B0">
      <w:pPr>
        <w:pStyle w:val="Corpsdetexte31"/>
        <w:numPr>
          <w:ilvl w:val="0"/>
          <w:numId w:val="26"/>
        </w:numPr>
        <w:spacing w:after="85"/>
        <w:ind w:left="786"/>
        <w:rPr>
          <w:rFonts w:ascii="Calibri Light" w:hAnsi="Calibri Light"/>
          <w:b w:val="0"/>
          <w:bCs w:val="0"/>
          <w:sz w:val="24"/>
          <w:szCs w:val="24"/>
          <w:lang w:eastAsia="ar-SA" w:bidi="ar-SA"/>
        </w:rPr>
      </w:pPr>
      <w:proofErr w:type="gramStart"/>
      <w:r>
        <w:rPr>
          <w:rFonts w:ascii="Calibri Light" w:hAnsi="Calibri Light"/>
          <w:b w:val="0"/>
          <w:bCs w:val="0"/>
          <w:sz w:val="24"/>
          <w:szCs w:val="24"/>
          <w:lang w:eastAsia="ar-SA" w:bidi="ar-SA"/>
        </w:rPr>
        <w:t>pérennité</w:t>
      </w:r>
      <w:proofErr w:type="gramEnd"/>
      <w:r>
        <w:rPr>
          <w:rFonts w:ascii="Calibri Light" w:hAnsi="Calibri Light"/>
          <w:b w:val="0"/>
          <w:bCs w:val="0"/>
          <w:sz w:val="24"/>
          <w:szCs w:val="24"/>
          <w:lang w:eastAsia="ar-SA" w:bidi="ar-SA"/>
        </w:rPr>
        <w:t xml:space="preserve"> et transmissibilité</w:t>
      </w:r>
    </w:p>
    <w:p w14:paraId="1BD35626" w14:textId="77777777" w:rsidR="006A1026" w:rsidRDefault="006A1026" w:rsidP="004F24B0">
      <w:pPr>
        <w:pStyle w:val="Corpsdetexte31"/>
        <w:numPr>
          <w:ilvl w:val="0"/>
          <w:numId w:val="26"/>
        </w:numPr>
        <w:spacing w:after="85"/>
        <w:ind w:left="786"/>
        <w:rPr>
          <w:rFonts w:ascii="Calibri Light" w:hAnsi="Calibri Light"/>
          <w:b w:val="0"/>
          <w:bCs w:val="0"/>
          <w:sz w:val="24"/>
          <w:szCs w:val="24"/>
          <w:lang w:eastAsia="ar-SA" w:bidi="ar-SA"/>
        </w:rPr>
      </w:pPr>
      <w:proofErr w:type="gramStart"/>
      <w:r>
        <w:rPr>
          <w:rFonts w:ascii="Calibri Light" w:hAnsi="Calibri Light"/>
          <w:b w:val="0"/>
          <w:bCs w:val="0"/>
          <w:sz w:val="24"/>
          <w:szCs w:val="24"/>
          <w:lang w:eastAsia="ar-SA" w:bidi="ar-SA"/>
        </w:rPr>
        <w:t>maintien</w:t>
      </w:r>
      <w:proofErr w:type="gramEnd"/>
      <w:r>
        <w:rPr>
          <w:rFonts w:ascii="Calibri Light" w:hAnsi="Calibri Light"/>
          <w:b w:val="0"/>
          <w:bCs w:val="0"/>
          <w:sz w:val="24"/>
          <w:szCs w:val="24"/>
          <w:lang w:eastAsia="ar-SA" w:bidi="ar-SA"/>
        </w:rPr>
        <w:t xml:space="preserve"> ou accroissement de l'emploi</w:t>
      </w:r>
    </w:p>
    <w:p w14:paraId="159CBCE9" w14:textId="77777777" w:rsidR="006A1026" w:rsidRDefault="006A1026" w:rsidP="006A1026">
      <w:pPr>
        <w:pStyle w:val="Corpsdetexte31"/>
        <w:spacing w:after="85"/>
        <w:rPr>
          <w:rFonts w:ascii="Calibri Light" w:hAnsi="Calibri Light"/>
          <w:b w:val="0"/>
          <w:sz w:val="24"/>
          <w:szCs w:val="24"/>
        </w:rPr>
      </w:pPr>
    </w:p>
    <w:p w14:paraId="3907E699" w14:textId="77777777" w:rsidR="006A1026" w:rsidRDefault="006A1026" w:rsidP="006A1026">
      <w:pPr>
        <w:pStyle w:val="Corpsdetexte31"/>
        <w:rPr>
          <w:rFonts w:ascii="Calibri Light" w:hAnsi="Calibri Light"/>
          <w:b w:val="0"/>
          <w:sz w:val="24"/>
          <w:szCs w:val="24"/>
        </w:rPr>
      </w:pPr>
      <w:r>
        <w:rPr>
          <w:rFonts w:ascii="Calibri Light" w:hAnsi="Calibri Light"/>
          <w:b w:val="0"/>
          <w:sz w:val="24"/>
          <w:szCs w:val="24"/>
        </w:rPr>
        <w:t>1.2 / Justification du critère d'éligibilité par le demandeur</w:t>
      </w:r>
    </w:p>
    <w:p w14:paraId="7F265F02" w14:textId="77777777" w:rsidR="006A1026" w:rsidRDefault="006A1026" w:rsidP="006A1026">
      <w:pPr>
        <w:pStyle w:val="Corpsdetexte31"/>
        <w:rPr>
          <w:rFonts w:ascii="Calibri Light" w:hAnsi="Calibri Light" w:cs="Times New Roman"/>
          <w:b w:val="0"/>
          <w:bCs w:val="0"/>
          <w:sz w:val="24"/>
          <w:szCs w:val="24"/>
        </w:rPr>
      </w:pPr>
    </w:p>
    <w:p w14:paraId="7E17D159" w14:textId="77777777" w:rsidR="006A1026" w:rsidRDefault="006A1026" w:rsidP="006A1026">
      <w:pPr>
        <w:pStyle w:val="Corpsdetexte31"/>
        <w:rPr>
          <w:rFonts w:ascii="Calibri Light" w:eastAsia="Univers" w:hAnsi="Calibri Light" w:cs="Times New Roman"/>
          <w:b w:val="0"/>
          <w:bCs w:val="0"/>
          <w:color w:val="2C2A2A"/>
          <w:sz w:val="24"/>
          <w:szCs w:val="24"/>
          <w:lang w:eastAsia="ar-SA" w:bidi="ar-SA"/>
        </w:rPr>
      </w:pPr>
      <w:r>
        <w:rPr>
          <w:rFonts w:ascii="Calibri Light" w:eastAsia="Univers" w:hAnsi="Calibri Light" w:cs="Times New Roman"/>
          <w:b w:val="0"/>
          <w:bCs w:val="0"/>
          <w:color w:val="2C2A2A"/>
          <w:sz w:val="24"/>
          <w:szCs w:val="24"/>
          <w:lang w:eastAsia="ar-SA" w:bidi="ar-SA"/>
        </w:rPr>
        <w:t>L'amélioration attendue ne peut s'apprécier qu'après une analyse technico-économique préalable. En effet, pour un investissement lourd (bâtiment par ex-), si le choix n'est pas raisonné, s'il est mal dimensionné ou inadapté au contexte ou au type de conduite de l'exploitation, l’investissement peut conduire à la détérioration de la compétitivité.</w:t>
      </w:r>
    </w:p>
    <w:p w14:paraId="72C74CD3" w14:textId="77777777" w:rsidR="006A1026" w:rsidRDefault="006A1026" w:rsidP="006A1026">
      <w:pPr>
        <w:pStyle w:val="Corpsdetexte31"/>
        <w:rPr>
          <w:rFonts w:ascii="Calibri Light" w:eastAsia="Univers" w:hAnsi="Calibri Light" w:cs="Univers"/>
          <w:b w:val="0"/>
          <w:bCs w:val="0"/>
          <w:color w:val="000000"/>
          <w:sz w:val="24"/>
          <w:szCs w:val="24"/>
          <w:lang w:eastAsia="ar-SA" w:bidi="ar-SA"/>
        </w:rPr>
      </w:pPr>
      <w:r>
        <w:rPr>
          <w:rFonts w:ascii="Calibri Light" w:eastAsia="Univers" w:hAnsi="Calibri Light" w:cs="Univers"/>
          <w:b w:val="0"/>
          <w:bCs w:val="0"/>
          <w:color w:val="2C2A2A"/>
          <w:sz w:val="24"/>
          <w:szCs w:val="24"/>
          <w:lang w:eastAsia="ar-SA" w:bidi="ar-SA"/>
        </w:rPr>
        <w:t xml:space="preserve">L'analyse demandée peut être réalisée dans le cadre d'un </w:t>
      </w:r>
      <w:r>
        <w:rPr>
          <w:rFonts w:ascii="Calibri Light" w:eastAsia="Univers" w:hAnsi="Calibri Light" w:cs="Univers"/>
          <w:b w:val="0"/>
          <w:bCs w:val="0"/>
          <w:color w:val="000000"/>
          <w:sz w:val="24"/>
          <w:szCs w:val="24"/>
          <w:lang w:eastAsia="ar-SA" w:bidi="ar-SA"/>
        </w:rPr>
        <w:t xml:space="preserve">plan </w:t>
      </w:r>
      <w:proofErr w:type="spellStart"/>
      <w:r>
        <w:rPr>
          <w:rFonts w:ascii="Calibri Light" w:eastAsia="Univers" w:hAnsi="Calibri Light" w:cs="Univers"/>
          <w:b w:val="0"/>
          <w:bCs w:val="0"/>
          <w:color w:val="000000"/>
          <w:sz w:val="24"/>
          <w:szCs w:val="24"/>
          <w:lang w:eastAsia="ar-SA" w:bidi="ar-SA"/>
        </w:rPr>
        <w:t>pluri-annuel</w:t>
      </w:r>
      <w:proofErr w:type="spellEnd"/>
      <w:r>
        <w:rPr>
          <w:rFonts w:ascii="Calibri Light" w:eastAsia="Univers" w:hAnsi="Calibri Light" w:cs="Univers"/>
          <w:b w:val="0"/>
          <w:bCs w:val="0"/>
          <w:color w:val="000000"/>
          <w:sz w:val="24"/>
          <w:szCs w:val="24"/>
          <w:lang w:eastAsia="ar-SA" w:bidi="ar-SA"/>
        </w:rPr>
        <w:t xml:space="preserve"> d'investissements (comme dans le Plan d’Entreprise des jeunes agriculteurs par exemple) ou par une analyse déposée auprès de financeurs.</w:t>
      </w:r>
    </w:p>
    <w:p w14:paraId="62DB207A" w14:textId="77777777" w:rsidR="006A1026" w:rsidRDefault="006A1026" w:rsidP="006A1026">
      <w:pPr>
        <w:pStyle w:val="Corpsdetexte31"/>
        <w:rPr>
          <w:rFonts w:ascii="Calibri Light" w:eastAsia="Univers" w:hAnsi="Calibri Light" w:cs="Univers"/>
          <w:b w:val="0"/>
          <w:bCs w:val="0"/>
          <w:color w:val="2C2A2A"/>
          <w:sz w:val="24"/>
          <w:szCs w:val="24"/>
          <w:lang w:eastAsia="ar-SA" w:bidi="ar-SA"/>
        </w:rPr>
      </w:pPr>
      <w:r>
        <w:rPr>
          <w:rFonts w:ascii="Calibri Light" w:eastAsia="Univers" w:hAnsi="Calibri Light" w:cs="Univers"/>
          <w:b w:val="0"/>
          <w:bCs w:val="0"/>
          <w:color w:val="000000"/>
          <w:sz w:val="24"/>
          <w:szCs w:val="24"/>
          <w:lang w:eastAsia="ar-SA" w:bidi="ar-SA"/>
        </w:rPr>
        <w:t>Ensuite, l'engagement dans une démarche agroécologique,</w:t>
      </w:r>
      <w:r>
        <w:rPr>
          <w:rFonts w:ascii="Calibri Light" w:eastAsia="Univers" w:hAnsi="Calibri Light" w:cs="Univers"/>
          <w:b w:val="0"/>
          <w:bCs w:val="0"/>
          <w:color w:val="2C2A2A"/>
          <w:sz w:val="24"/>
          <w:szCs w:val="24"/>
          <w:lang w:eastAsia="ar-SA" w:bidi="ar-SA"/>
        </w:rPr>
        <w:t xml:space="preserve"> la réalisation ou non d'un diagnostic préalable ou le rattachement de l'investissement à des référentiels ou études existantes démontrant son impact positif sont autant d'éléments qui permettent d'estimer si le projet répond au critère d'éligibilité.</w:t>
      </w:r>
    </w:p>
    <w:p w14:paraId="0B79E2D5" w14:textId="77777777" w:rsidR="006A1026" w:rsidRDefault="006A1026" w:rsidP="006A1026">
      <w:pPr>
        <w:pStyle w:val="Corpsdetexte31"/>
        <w:rPr>
          <w:rFonts w:ascii="Calibri Light" w:eastAsia="Univers" w:hAnsi="Calibri Light" w:cs="Univers"/>
          <w:b w:val="0"/>
          <w:bCs w:val="0"/>
          <w:color w:val="2C2A2A"/>
          <w:sz w:val="24"/>
          <w:szCs w:val="24"/>
          <w:lang w:eastAsia="ar-SA" w:bidi="ar-SA"/>
        </w:rPr>
      </w:pPr>
      <w:r>
        <w:rPr>
          <w:rFonts w:ascii="Calibri Light" w:eastAsia="Univers" w:hAnsi="Calibri Light" w:cs="Univers"/>
          <w:b w:val="0"/>
          <w:bCs w:val="0"/>
          <w:color w:val="2C2A2A"/>
          <w:sz w:val="24"/>
          <w:szCs w:val="24"/>
          <w:lang w:eastAsia="ar-SA" w:bidi="ar-SA"/>
        </w:rPr>
        <w:t xml:space="preserve">Dans tous les cas de figure, le demandeur doit indiquer et justifier en quoi son projet permet </w:t>
      </w:r>
      <w:proofErr w:type="gramStart"/>
      <w:r>
        <w:rPr>
          <w:rFonts w:ascii="Calibri Light" w:eastAsia="Univers" w:hAnsi="Calibri Light" w:cs="Univers"/>
          <w:b w:val="0"/>
          <w:bCs w:val="0"/>
          <w:color w:val="2C2A2A"/>
          <w:sz w:val="24"/>
          <w:szCs w:val="24"/>
          <w:lang w:eastAsia="ar-SA" w:bidi="ar-SA"/>
        </w:rPr>
        <w:t>l' «</w:t>
      </w:r>
      <w:proofErr w:type="gramEnd"/>
      <w:r>
        <w:rPr>
          <w:rFonts w:ascii="Calibri Light" w:eastAsia="Univers" w:hAnsi="Calibri Light" w:cs="Univers"/>
          <w:b w:val="0"/>
          <w:bCs w:val="0"/>
          <w:color w:val="2C2A2A"/>
          <w:sz w:val="24"/>
          <w:szCs w:val="24"/>
          <w:lang w:eastAsia="ar-SA" w:bidi="ar-SA"/>
        </w:rPr>
        <w:t> amélioration de la performance globale et de la durabilité » de son exploitation en précisant sur quels critères son projet a un impact.</w:t>
      </w:r>
    </w:p>
    <w:p w14:paraId="5DFFB82E" w14:textId="77777777" w:rsidR="006A1026" w:rsidRDefault="006A1026" w:rsidP="006A1026">
      <w:pPr>
        <w:pStyle w:val="Corpsdetexte31"/>
        <w:rPr>
          <w:rFonts w:ascii="Calibri Light" w:eastAsia="Univers" w:hAnsi="Calibri Light" w:cs="Univers"/>
          <w:b w:val="0"/>
          <w:bCs w:val="0"/>
          <w:color w:val="2C2A2A"/>
          <w:sz w:val="24"/>
          <w:szCs w:val="24"/>
          <w:lang w:eastAsia="ar-SA" w:bidi="ar-SA"/>
        </w:rPr>
      </w:pPr>
    </w:p>
    <w:p w14:paraId="36499C65" w14:textId="77777777" w:rsidR="006A1026" w:rsidRDefault="006A1026" w:rsidP="006A1026">
      <w:pPr>
        <w:pStyle w:val="Corpsdetexte31"/>
        <w:rPr>
          <w:rFonts w:ascii="Calibri Light" w:eastAsia="Univers" w:hAnsi="Calibri Light" w:cs="Univers"/>
          <w:b w:val="0"/>
          <w:bCs w:val="0"/>
          <w:color w:val="2C2A2A"/>
          <w:sz w:val="24"/>
          <w:szCs w:val="24"/>
          <w:lang w:eastAsia="ar-SA" w:bidi="ar-SA"/>
        </w:rPr>
      </w:pPr>
      <w:r>
        <w:rPr>
          <w:rFonts w:ascii="Calibri Light" w:eastAsia="Univers" w:hAnsi="Calibri Light" w:cs="Univers"/>
          <w:b w:val="0"/>
          <w:bCs w:val="0"/>
          <w:color w:val="2C2A2A"/>
          <w:sz w:val="24"/>
          <w:szCs w:val="24"/>
          <w:lang w:eastAsia="ar-SA" w:bidi="ar-SA"/>
        </w:rPr>
        <w:t>Pour cela il doit fournir au service instructeur l'un des 5 justificatifs suivants :</w:t>
      </w:r>
    </w:p>
    <w:p w14:paraId="4101A6CF" w14:textId="77777777" w:rsidR="006A1026" w:rsidRDefault="006A1026" w:rsidP="006A1026">
      <w:pPr>
        <w:pStyle w:val="Corpsdetexte31"/>
        <w:rPr>
          <w:rFonts w:ascii="Calibri Light" w:eastAsia="Univers" w:hAnsi="Calibri Light" w:cs="Univers"/>
          <w:b w:val="0"/>
          <w:bCs w:val="0"/>
          <w:color w:val="2C2A2A"/>
          <w:sz w:val="24"/>
          <w:szCs w:val="24"/>
          <w:lang w:eastAsia="ar-SA" w:bidi="ar-SA"/>
        </w:rPr>
      </w:pPr>
    </w:p>
    <w:p w14:paraId="77691E0D" w14:textId="77777777" w:rsidR="006A1026" w:rsidRDefault="006A1026" w:rsidP="004F24B0">
      <w:pPr>
        <w:pStyle w:val="Corpsdetexte31"/>
        <w:keepNext/>
        <w:numPr>
          <w:ilvl w:val="0"/>
          <w:numId w:val="35"/>
        </w:numPr>
        <w:spacing w:after="57" w:line="100" w:lineRule="atLeast"/>
        <w:rPr>
          <w:rFonts w:ascii="Calibri Light" w:eastAsia="Univers" w:hAnsi="Calibri Light" w:cs="Univers"/>
          <w:b w:val="0"/>
          <w:bCs w:val="0"/>
          <w:color w:val="2C2A2A"/>
          <w:sz w:val="24"/>
          <w:szCs w:val="24"/>
          <w:lang w:eastAsia="ar-SA" w:bidi="ar-SA"/>
        </w:rPr>
      </w:pPr>
      <w:proofErr w:type="gramStart"/>
      <w:r>
        <w:rPr>
          <w:rFonts w:ascii="Calibri Light" w:eastAsia="Univers" w:hAnsi="Calibri Light" w:cs="Univers"/>
          <w:b w:val="0"/>
          <w:bCs w:val="0"/>
          <w:color w:val="2C2A2A"/>
          <w:sz w:val="24"/>
          <w:szCs w:val="24"/>
          <w:lang w:eastAsia="ar-SA" w:bidi="ar-SA"/>
        </w:rPr>
        <w:t>un</w:t>
      </w:r>
      <w:proofErr w:type="gramEnd"/>
      <w:r>
        <w:rPr>
          <w:rFonts w:ascii="Calibri Light" w:eastAsia="Univers" w:hAnsi="Calibri Light" w:cs="Univers"/>
          <w:b w:val="0"/>
          <w:bCs w:val="0"/>
          <w:color w:val="2C2A2A"/>
          <w:sz w:val="24"/>
          <w:szCs w:val="24"/>
          <w:lang w:eastAsia="ar-SA" w:bidi="ar-SA"/>
        </w:rPr>
        <w:t xml:space="preserve"> projet d’entreprise contenant les éléments financiers nécessaires à l’analyse des </w:t>
      </w:r>
      <w:r>
        <w:rPr>
          <w:rFonts w:ascii="Calibri Light" w:eastAsia="Univers" w:hAnsi="Calibri Light" w:cs="Univers"/>
          <w:b w:val="0"/>
          <w:bCs w:val="0"/>
          <w:color w:val="2C2A2A"/>
          <w:sz w:val="24"/>
          <w:szCs w:val="24"/>
          <w:lang w:eastAsia="ar-SA" w:bidi="ar-SA"/>
        </w:rPr>
        <w:lastRenderedPageBreak/>
        <w:t>critères économiques et d'impact environnemental (</w:t>
      </w:r>
      <w:proofErr w:type="spellStart"/>
      <w:r>
        <w:rPr>
          <w:rFonts w:ascii="Calibri Light" w:eastAsia="Univers" w:hAnsi="Calibri Light" w:cs="Univers"/>
          <w:b w:val="0"/>
          <w:bCs w:val="0"/>
          <w:color w:val="2C2A2A"/>
          <w:sz w:val="24"/>
          <w:szCs w:val="24"/>
          <w:lang w:eastAsia="ar-SA" w:bidi="ar-SA"/>
        </w:rPr>
        <w:t>cf</w:t>
      </w:r>
      <w:proofErr w:type="spellEnd"/>
      <w:r>
        <w:rPr>
          <w:rFonts w:ascii="Calibri Light" w:eastAsia="Univers" w:hAnsi="Calibri Light" w:cs="Univers"/>
          <w:b w:val="0"/>
          <w:bCs w:val="0"/>
          <w:color w:val="2C2A2A"/>
          <w:sz w:val="24"/>
          <w:szCs w:val="24"/>
          <w:lang w:eastAsia="ar-SA" w:bidi="ar-SA"/>
        </w:rPr>
        <w:t xml:space="preserve"> + haut, art. 41 du décret éligibilité). Ce plan pourrait être rendu obligatoire pour tout investissement d'un montant supérieur à 50 k€ ; le seuil doit être raisonné en fonction de l'opération envisagée et de l'impact économique sur l'exploitation.</w:t>
      </w:r>
    </w:p>
    <w:p w14:paraId="16B2C42C" w14:textId="77777777" w:rsidR="006A1026" w:rsidRDefault="006A1026" w:rsidP="006A1026">
      <w:pPr>
        <w:pStyle w:val="Corpsdetexte31"/>
        <w:tabs>
          <w:tab w:val="left" w:pos="3975"/>
        </w:tabs>
        <w:spacing w:before="57" w:line="100" w:lineRule="atLeast"/>
        <w:ind w:left="786" w:hanging="360"/>
        <w:rPr>
          <w:rFonts w:ascii="Calibri Light" w:eastAsia="Univers" w:hAnsi="Calibri Light" w:cs="Univers"/>
          <w:b w:val="0"/>
          <w:bCs w:val="0"/>
          <w:color w:val="2C2A2A"/>
          <w:sz w:val="24"/>
          <w:szCs w:val="24"/>
          <w:lang w:eastAsia="ar-SA" w:bidi="ar-SA"/>
        </w:rPr>
      </w:pPr>
      <w:r>
        <w:rPr>
          <w:rFonts w:ascii="Calibri Light" w:eastAsia="Univers" w:hAnsi="Calibri Light" w:cs="Univers"/>
          <w:b w:val="0"/>
          <w:bCs w:val="0"/>
          <w:color w:val="2C2A2A"/>
          <w:sz w:val="24"/>
          <w:szCs w:val="24"/>
          <w:lang w:eastAsia="ar-SA" w:bidi="ar-SA"/>
        </w:rPr>
        <w:tab/>
      </w:r>
      <w:r>
        <w:rPr>
          <w:rFonts w:ascii="Calibri Light" w:eastAsia="Univers" w:hAnsi="Calibri Light" w:cs="Univers"/>
          <w:b w:val="0"/>
          <w:bCs w:val="0"/>
          <w:color w:val="2C2A2A"/>
          <w:sz w:val="24"/>
          <w:szCs w:val="24"/>
          <w:u w:val="single"/>
          <w:lang w:eastAsia="ar-SA" w:bidi="ar-SA"/>
        </w:rPr>
        <w:t>Exemples</w:t>
      </w:r>
      <w:r>
        <w:rPr>
          <w:rFonts w:ascii="Calibri Light" w:eastAsia="Univers" w:hAnsi="Calibri Light" w:cs="Univers"/>
          <w:b w:val="0"/>
          <w:bCs w:val="0"/>
          <w:color w:val="2C2A2A"/>
          <w:sz w:val="24"/>
          <w:szCs w:val="24"/>
          <w:lang w:eastAsia="ar-SA" w:bidi="ar-SA"/>
        </w:rPr>
        <w:t xml:space="preserve"> : Plan d’entreprise dans le cas d’une installation, copie du dossier fourni à la banque pour solliciter un prêt </w:t>
      </w:r>
      <w:proofErr w:type="gramStart"/>
      <w:r>
        <w:rPr>
          <w:rFonts w:ascii="Calibri Light" w:eastAsia="Univers" w:hAnsi="Calibri Light" w:cs="Univers"/>
          <w:b w:val="0"/>
          <w:bCs w:val="0"/>
          <w:color w:val="2C2A2A"/>
          <w:sz w:val="24"/>
          <w:szCs w:val="24"/>
          <w:lang w:eastAsia="ar-SA" w:bidi="ar-SA"/>
        </w:rPr>
        <w:t>bancaire,…</w:t>
      </w:r>
      <w:proofErr w:type="gramEnd"/>
    </w:p>
    <w:p w14:paraId="631C91BE" w14:textId="77777777" w:rsidR="006A1026" w:rsidRDefault="006A1026" w:rsidP="006A1026">
      <w:pPr>
        <w:pStyle w:val="Corpsdetexte31"/>
        <w:tabs>
          <w:tab w:val="left" w:pos="3975"/>
        </w:tabs>
        <w:spacing w:before="57" w:line="100" w:lineRule="atLeast"/>
        <w:ind w:left="786" w:hanging="360"/>
        <w:rPr>
          <w:rFonts w:ascii="Calibri Light" w:eastAsia="Univers" w:hAnsi="Calibri Light" w:cs="Univers"/>
          <w:b w:val="0"/>
          <w:bCs w:val="0"/>
          <w:color w:val="2C2A2A"/>
          <w:sz w:val="24"/>
          <w:szCs w:val="24"/>
          <w:lang w:eastAsia="ar-SA" w:bidi="ar-SA"/>
        </w:rPr>
      </w:pPr>
      <w:r>
        <w:rPr>
          <w:rFonts w:ascii="Calibri Light" w:eastAsia="Univers" w:hAnsi="Calibri Light" w:cs="Univers"/>
          <w:b w:val="0"/>
          <w:bCs w:val="0"/>
          <w:color w:val="2C2A2A"/>
          <w:sz w:val="24"/>
          <w:szCs w:val="24"/>
          <w:lang w:eastAsia="ar-SA" w:bidi="ar-SA"/>
        </w:rPr>
        <w:tab/>
      </w:r>
    </w:p>
    <w:p w14:paraId="5A1003FB" w14:textId="77777777" w:rsidR="006A1026" w:rsidRDefault="006A1026" w:rsidP="004F24B0">
      <w:pPr>
        <w:pStyle w:val="Corpsdetexte31"/>
        <w:keepNext/>
        <w:numPr>
          <w:ilvl w:val="0"/>
          <w:numId w:val="35"/>
        </w:numPr>
        <w:spacing w:after="57" w:line="100" w:lineRule="atLeast"/>
        <w:rPr>
          <w:rFonts w:ascii="Calibri Light" w:eastAsia="Univers" w:hAnsi="Calibri Light" w:cs="Univers"/>
          <w:b w:val="0"/>
          <w:bCs w:val="0"/>
          <w:color w:val="2C2A2A"/>
          <w:sz w:val="24"/>
          <w:szCs w:val="24"/>
          <w:lang w:eastAsia="ar-SA" w:bidi="ar-SA"/>
        </w:rPr>
      </w:pPr>
      <w:proofErr w:type="gramStart"/>
      <w:r>
        <w:rPr>
          <w:rFonts w:ascii="Calibri Light" w:eastAsia="Univers" w:hAnsi="Calibri Light" w:cs="Univers"/>
          <w:b w:val="0"/>
          <w:bCs w:val="0"/>
          <w:color w:val="2C2A2A"/>
          <w:sz w:val="24"/>
          <w:szCs w:val="24"/>
          <w:lang w:eastAsia="ar-SA" w:bidi="ar-SA"/>
        </w:rPr>
        <w:t>la</w:t>
      </w:r>
      <w:proofErr w:type="gramEnd"/>
      <w:r>
        <w:rPr>
          <w:rFonts w:ascii="Calibri Light" w:eastAsia="Univers" w:hAnsi="Calibri Light" w:cs="Univers"/>
          <w:b w:val="0"/>
          <w:bCs w:val="0"/>
          <w:color w:val="2C2A2A"/>
          <w:sz w:val="24"/>
          <w:szCs w:val="24"/>
          <w:lang w:eastAsia="ar-SA" w:bidi="ar-SA"/>
        </w:rPr>
        <w:t xml:space="preserve"> preuve de son engagement dans une démarche reconnue au niveau national correspondant à la 1ère possibilité de la caractérisation d'une démarche agroécologique :</w:t>
      </w:r>
    </w:p>
    <w:p w14:paraId="3375ABD8" w14:textId="77777777" w:rsidR="006A1026" w:rsidRDefault="006A1026" w:rsidP="004F24B0">
      <w:pPr>
        <w:pStyle w:val="WW-Standard"/>
        <w:numPr>
          <w:ilvl w:val="0"/>
          <w:numId w:val="36"/>
        </w:numPr>
        <w:jc w:val="both"/>
        <w:rPr>
          <w:rFonts w:ascii="Calibri Light" w:hAnsi="Calibri Light"/>
        </w:rPr>
      </w:pPr>
      <w:proofErr w:type="gramStart"/>
      <w:r>
        <w:rPr>
          <w:rFonts w:ascii="Calibri Light" w:hAnsi="Calibri Light"/>
        </w:rPr>
        <w:t>agriculture</w:t>
      </w:r>
      <w:proofErr w:type="gramEnd"/>
      <w:r>
        <w:rPr>
          <w:rFonts w:ascii="Calibri Light" w:hAnsi="Calibri Light"/>
        </w:rPr>
        <w:t xml:space="preserve"> biologique ou en conversion</w:t>
      </w:r>
    </w:p>
    <w:p w14:paraId="444E5A61" w14:textId="77777777" w:rsidR="006A1026" w:rsidRDefault="006A1026" w:rsidP="004F24B0">
      <w:pPr>
        <w:pStyle w:val="WW-Standard"/>
        <w:numPr>
          <w:ilvl w:val="0"/>
          <w:numId w:val="36"/>
        </w:numPr>
        <w:jc w:val="both"/>
        <w:rPr>
          <w:rFonts w:ascii="Calibri Light" w:hAnsi="Calibri Light"/>
        </w:rPr>
      </w:pPr>
      <w:proofErr w:type="gramStart"/>
      <w:r>
        <w:rPr>
          <w:rFonts w:ascii="Calibri Light" w:hAnsi="Calibri Light"/>
        </w:rPr>
        <w:t>niveau</w:t>
      </w:r>
      <w:proofErr w:type="gramEnd"/>
      <w:r>
        <w:rPr>
          <w:rFonts w:ascii="Calibri Light" w:hAnsi="Calibri Light"/>
        </w:rPr>
        <w:t xml:space="preserve"> 3 de la certification environnementale HVE</w:t>
      </w:r>
    </w:p>
    <w:p w14:paraId="0CEE1E12" w14:textId="77777777" w:rsidR="006A1026" w:rsidRDefault="006A1026" w:rsidP="004F24B0">
      <w:pPr>
        <w:pStyle w:val="WW-Standard"/>
        <w:numPr>
          <w:ilvl w:val="0"/>
          <w:numId w:val="36"/>
        </w:numPr>
        <w:jc w:val="both"/>
        <w:rPr>
          <w:rFonts w:ascii="Calibri Light" w:hAnsi="Calibri Light"/>
        </w:rPr>
      </w:pPr>
      <w:r>
        <w:rPr>
          <w:rFonts w:ascii="Calibri Light" w:hAnsi="Calibri Light"/>
        </w:rPr>
        <w:t>MAEC système contractualisée (hors MAEC zones intermédiaires)</w:t>
      </w:r>
    </w:p>
    <w:p w14:paraId="2604626C" w14:textId="77777777" w:rsidR="006A1026" w:rsidRDefault="006A1026" w:rsidP="004F24B0">
      <w:pPr>
        <w:pStyle w:val="WW-Standard"/>
        <w:numPr>
          <w:ilvl w:val="0"/>
          <w:numId w:val="36"/>
        </w:numPr>
        <w:jc w:val="both"/>
        <w:rPr>
          <w:rFonts w:ascii="Calibri Light" w:hAnsi="Calibri Light"/>
        </w:rPr>
      </w:pPr>
      <w:proofErr w:type="gramStart"/>
      <w:r>
        <w:rPr>
          <w:rFonts w:ascii="Calibri Light" w:hAnsi="Calibri Light"/>
        </w:rPr>
        <w:t>membre</w:t>
      </w:r>
      <w:proofErr w:type="gramEnd"/>
      <w:r>
        <w:rPr>
          <w:rFonts w:ascii="Calibri Light" w:hAnsi="Calibri Light"/>
        </w:rPr>
        <w:t xml:space="preserve"> d'un projet reconnu GIEE</w:t>
      </w:r>
    </w:p>
    <w:p w14:paraId="11408076" w14:textId="77777777" w:rsidR="006A1026" w:rsidRDefault="006A1026" w:rsidP="004F24B0">
      <w:pPr>
        <w:pStyle w:val="WW-Standard"/>
        <w:numPr>
          <w:ilvl w:val="0"/>
          <w:numId w:val="36"/>
        </w:numPr>
        <w:jc w:val="both"/>
        <w:rPr>
          <w:rFonts w:ascii="Calibri Light" w:hAnsi="Calibri Light"/>
        </w:rPr>
      </w:pPr>
      <w:proofErr w:type="gramStart"/>
      <w:r>
        <w:rPr>
          <w:rFonts w:ascii="Calibri Light" w:hAnsi="Calibri Light"/>
        </w:rPr>
        <w:t>membre</w:t>
      </w:r>
      <w:proofErr w:type="gramEnd"/>
      <w:r>
        <w:rPr>
          <w:rFonts w:ascii="Calibri Light" w:hAnsi="Calibri Light"/>
        </w:rPr>
        <w:t xml:space="preserve"> d'un groupe DEPHY et reconnu Économe et Performant</w:t>
      </w:r>
    </w:p>
    <w:p w14:paraId="728CDD52" w14:textId="77777777" w:rsidR="006A1026" w:rsidRDefault="006A1026" w:rsidP="004F24B0">
      <w:pPr>
        <w:pStyle w:val="WW-Standard"/>
        <w:numPr>
          <w:ilvl w:val="0"/>
          <w:numId w:val="36"/>
        </w:numPr>
        <w:jc w:val="both"/>
        <w:rPr>
          <w:rFonts w:ascii="Calibri Light" w:eastAsia="Univers" w:hAnsi="Calibri Light" w:cs="Univers"/>
          <w:color w:val="2C2A2A"/>
          <w:lang w:eastAsia="ar-SA" w:bidi="ar-SA"/>
        </w:rPr>
      </w:pPr>
      <w:proofErr w:type="gramStart"/>
      <w:r>
        <w:rPr>
          <w:rFonts w:ascii="Calibri Light" w:eastAsia="Univers" w:hAnsi="Calibri Light" w:cs="Univers"/>
          <w:color w:val="2C2A2A"/>
          <w:lang w:eastAsia="ar-SA" w:bidi="ar-SA"/>
        </w:rPr>
        <w:t>lauréat</w:t>
      </w:r>
      <w:proofErr w:type="gramEnd"/>
      <w:r>
        <w:rPr>
          <w:rFonts w:ascii="Calibri Light" w:eastAsia="Univers" w:hAnsi="Calibri Light" w:cs="Univers"/>
          <w:color w:val="2C2A2A"/>
          <w:lang w:eastAsia="ar-SA" w:bidi="ar-SA"/>
        </w:rPr>
        <w:t xml:space="preserve"> des trophées de l'agroécologie</w:t>
      </w:r>
    </w:p>
    <w:p w14:paraId="2113844F" w14:textId="77777777" w:rsidR="006A1026" w:rsidRDefault="006A1026" w:rsidP="006A1026">
      <w:pPr>
        <w:pStyle w:val="WW-Standard"/>
        <w:ind w:left="360"/>
        <w:jc w:val="both"/>
        <w:rPr>
          <w:rFonts w:ascii="Calibri Light" w:eastAsia="Univers" w:hAnsi="Calibri Light" w:cs="Univers"/>
          <w:color w:val="2C2A2A"/>
          <w:lang w:eastAsia="ar-SA" w:bidi="ar-SA"/>
        </w:rPr>
      </w:pPr>
    </w:p>
    <w:p w14:paraId="04C7855F" w14:textId="77777777" w:rsidR="006A1026" w:rsidRDefault="006A1026" w:rsidP="004F24B0">
      <w:pPr>
        <w:pStyle w:val="Corpsdetexte31"/>
        <w:keepNext/>
        <w:numPr>
          <w:ilvl w:val="0"/>
          <w:numId w:val="35"/>
        </w:numPr>
        <w:tabs>
          <w:tab w:val="left" w:pos="426"/>
        </w:tabs>
        <w:spacing w:after="57" w:line="100" w:lineRule="atLeast"/>
        <w:rPr>
          <w:rFonts w:ascii="Calibri Light" w:eastAsia="Univers" w:hAnsi="Calibri Light" w:cs="Univers"/>
          <w:b w:val="0"/>
          <w:bCs w:val="0"/>
          <w:color w:val="2C2A2A"/>
          <w:sz w:val="24"/>
          <w:szCs w:val="24"/>
          <w:lang w:eastAsia="ar-SA" w:bidi="ar-SA"/>
        </w:rPr>
      </w:pPr>
      <w:proofErr w:type="gramStart"/>
      <w:r>
        <w:rPr>
          <w:rFonts w:ascii="Calibri Light" w:eastAsia="Univers" w:hAnsi="Calibri Light" w:cs="Univers"/>
          <w:b w:val="0"/>
          <w:bCs w:val="0"/>
          <w:color w:val="2C2A2A"/>
          <w:sz w:val="24"/>
          <w:szCs w:val="24"/>
          <w:lang w:eastAsia="ar-SA" w:bidi="ar-SA"/>
        </w:rPr>
        <w:t>un</w:t>
      </w:r>
      <w:proofErr w:type="gramEnd"/>
      <w:r>
        <w:rPr>
          <w:rFonts w:ascii="Calibri Light" w:eastAsia="Univers" w:hAnsi="Calibri Light" w:cs="Univers"/>
          <w:b w:val="0"/>
          <w:bCs w:val="0"/>
          <w:color w:val="2C2A2A"/>
          <w:sz w:val="24"/>
          <w:szCs w:val="24"/>
          <w:lang w:eastAsia="ar-SA" w:bidi="ar-SA"/>
        </w:rPr>
        <w:t xml:space="preserve"> diagnostic de durabilité correspondant à l'option 2 de la caractérisation d'une démarche agroécologique, tels que IDEA, DIALECTE, indicateurs du RAD-CIVAM, ou diagnostic agroécologique d'exploitation;</w:t>
      </w:r>
    </w:p>
    <w:p w14:paraId="7554499A" w14:textId="77777777" w:rsidR="006A1026" w:rsidRDefault="006A1026" w:rsidP="006A1026">
      <w:pPr>
        <w:pStyle w:val="Corpsdetexte31"/>
        <w:keepNext/>
        <w:spacing w:after="57" w:line="100" w:lineRule="atLeast"/>
        <w:ind w:left="720"/>
        <w:rPr>
          <w:rFonts w:ascii="Calibri Light" w:eastAsia="Univers" w:hAnsi="Calibri Light" w:cs="Univers"/>
          <w:b w:val="0"/>
          <w:bCs w:val="0"/>
          <w:color w:val="2C2A2A"/>
          <w:sz w:val="24"/>
          <w:szCs w:val="24"/>
          <w:lang w:eastAsia="ar-SA" w:bidi="ar-SA"/>
        </w:rPr>
      </w:pPr>
      <w:proofErr w:type="gramStart"/>
      <w:r>
        <w:rPr>
          <w:rFonts w:ascii="Calibri Light" w:eastAsia="Univers" w:hAnsi="Calibri Light" w:cs="Univers"/>
          <w:b w:val="0"/>
          <w:bCs w:val="0"/>
          <w:color w:val="2C2A2A"/>
          <w:sz w:val="24"/>
          <w:szCs w:val="24"/>
          <w:lang w:eastAsia="ar-SA" w:bidi="ar-SA"/>
        </w:rPr>
        <w:t>ou</w:t>
      </w:r>
      <w:proofErr w:type="gramEnd"/>
      <w:r>
        <w:rPr>
          <w:rFonts w:ascii="Calibri Light" w:eastAsia="Univers" w:hAnsi="Calibri Light" w:cs="Univers"/>
          <w:b w:val="0"/>
          <w:bCs w:val="0"/>
          <w:color w:val="2C2A2A"/>
          <w:sz w:val="24"/>
          <w:szCs w:val="24"/>
          <w:lang w:eastAsia="ar-SA" w:bidi="ar-SA"/>
        </w:rPr>
        <w:t xml:space="preserve"> un diagnostic de son projet indiquant l'impact de son projet sur un ou plusieurs items décrits ci-dessus tels que les diagnostics </w:t>
      </w:r>
      <w:proofErr w:type="spellStart"/>
      <w:r>
        <w:rPr>
          <w:rFonts w:ascii="Calibri Light" w:eastAsia="Univers" w:hAnsi="Calibri Light" w:cs="Univers"/>
          <w:b w:val="0"/>
          <w:bCs w:val="0"/>
          <w:color w:val="2C2A2A"/>
          <w:sz w:val="24"/>
          <w:szCs w:val="24"/>
          <w:lang w:eastAsia="ar-SA" w:bidi="ar-SA"/>
        </w:rPr>
        <w:t>Diaterre</w:t>
      </w:r>
      <w:proofErr w:type="spellEnd"/>
      <w:r>
        <w:rPr>
          <w:rFonts w:ascii="Calibri Light" w:eastAsia="Univers" w:hAnsi="Calibri Light" w:cs="Univers"/>
          <w:b w:val="0"/>
          <w:bCs w:val="0"/>
          <w:color w:val="2C2A2A"/>
          <w:sz w:val="24"/>
          <w:szCs w:val="24"/>
          <w:lang w:eastAsia="ar-SA" w:bidi="ar-SA"/>
        </w:rPr>
        <w:t xml:space="preserve">, </w:t>
      </w:r>
      <w:proofErr w:type="spellStart"/>
      <w:r>
        <w:rPr>
          <w:rFonts w:ascii="Calibri Light" w:eastAsia="Univers" w:hAnsi="Calibri Light" w:cs="Univers"/>
          <w:b w:val="0"/>
          <w:bCs w:val="0"/>
          <w:color w:val="2C2A2A"/>
          <w:sz w:val="24"/>
          <w:szCs w:val="24"/>
          <w:lang w:eastAsia="ar-SA" w:bidi="ar-SA"/>
        </w:rPr>
        <w:t>Dexel</w:t>
      </w:r>
      <w:proofErr w:type="spellEnd"/>
      <w:r>
        <w:rPr>
          <w:rFonts w:ascii="Calibri Light" w:eastAsia="Univers" w:hAnsi="Calibri Light" w:cs="Univers"/>
          <w:b w:val="0"/>
          <w:bCs w:val="0"/>
          <w:color w:val="2C2A2A"/>
          <w:sz w:val="24"/>
          <w:szCs w:val="24"/>
          <w:lang w:eastAsia="ar-SA" w:bidi="ar-SA"/>
        </w:rPr>
        <w:t xml:space="preserve">, </w:t>
      </w:r>
      <w:proofErr w:type="spellStart"/>
      <w:r>
        <w:rPr>
          <w:rFonts w:ascii="Calibri Light" w:eastAsia="Univers" w:hAnsi="Calibri Light" w:cs="Univers"/>
          <w:b w:val="0"/>
          <w:bCs w:val="0"/>
          <w:color w:val="2C2A2A"/>
          <w:sz w:val="24"/>
          <w:szCs w:val="24"/>
          <w:lang w:eastAsia="ar-SA" w:bidi="ar-SA"/>
        </w:rPr>
        <w:t>Dexel</w:t>
      </w:r>
      <w:proofErr w:type="spellEnd"/>
      <w:r>
        <w:rPr>
          <w:rFonts w:ascii="Calibri Light" w:eastAsia="Univers" w:hAnsi="Calibri Light" w:cs="Univers"/>
          <w:b w:val="0"/>
          <w:bCs w:val="0"/>
          <w:color w:val="2C2A2A"/>
          <w:sz w:val="24"/>
          <w:szCs w:val="24"/>
          <w:lang w:eastAsia="ar-SA" w:bidi="ar-SA"/>
        </w:rPr>
        <w:t xml:space="preserve"> simplifié,…</w:t>
      </w:r>
    </w:p>
    <w:p w14:paraId="3D988CB6" w14:textId="77777777" w:rsidR="006A1026" w:rsidRDefault="006A1026" w:rsidP="006A1026">
      <w:pPr>
        <w:pStyle w:val="Corpsdetexte31"/>
        <w:tabs>
          <w:tab w:val="left" w:pos="3975"/>
        </w:tabs>
        <w:spacing w:line="100" w:lineRule="atLeast"/>
        <w:ind w:left="786" w:hanging="360"/>
        <w:rPr>
          <w:rFonts w:ascii="Calibri Light" w:eastAsia="Univers" w:hAnsi="Calibri Light" w:cs="Univers"/>
          <w:b w:val="0"/>
          <w:bCs w:val="0"/>
          <w:color w:val="2C2A2A"/>
          <w:sz w:val="24"/>
          <w:szCs w:val="24"/>
          <w:lang w:eastAsia="ar-SA" w:bidi="ar-SA"/>
        </w:rPr>
      </w:pPr>
    </w:p>
    <w:p w14:paraId="205AEE06" w14:textId="77777777" w:rsidR="006A1026" w:rsidRDefault="006A1026" w:rsidP="004F24B0">
      <w:pPr>
        <w:pStyle w:val="Corpsdetexte31"/>
        <w:keepNext/>
        <w:numPr>
          <w:ilvl w:val="0"/>
          <w:numId w:val="35"/>
        </w:numPr>
        <w:spacing w:after="57" w:line="100" w:lineRule="atLeast"/>
        <w:rPr>
          <w:rFonts w:ascii="Calibri Light" w:eastAsia="Univers" w:hAnsi="Calibri Light" w:cs="Univers"/>
          <w:b w:val="0"/>
          <w:bCs w:val="0"/>
          <w:color w:val="2C2A2A"/>
          <w:sz w:val="24"/>
          <w:szCs w:val="24"/>
          <w:lang w:eastAsia="ar-SA" w:bidi="ar-SA"/>
        </w:rPr>
      </w:pPr>
      <w:proofErr w:type="gramStart"/>
      <w:r>
        <w:rPr>
          <w:rFonts w:ascii="Calibri Light" w:eastAsia="Univers" w:hAnsi="Calibri Light" w:cs="Univers"/>
          <w:b w:val="0"/>
          <w:bCs w:val="0"/>
          <w:color w:val="2C2A2A"/>
          <w:sz w:val="24"/>
          <w:szCs w:val="24"/>
          <w:lang w:eastAsia="ar-SA" w:bidi="ar-SA"/>
        </w:rPr>
        <w:t>des</w:t>
      </w:r>
      <w:proofErr w:type="gramEnd"/>
      <w:r>
        <w:rPr>
          <w:rFonts w:ascii="Calibri Light" w:eastAsia="Univers" w:hAnsi="Calibri Light" w:cs="Univers"/>
          <w:b w:val="0"/>
          <w:bCs w:val="0"/>
          <w:color w:val="2C2A2A"/>
          <w:sz w:val="24"/>
          <w:szCs w:val="24"/>
          <w:lang w:eastAsia="ar-SA" w:bidi="ar-SA"/>
        </w:rPr>
        <w:t xml:space="preserve"> données issues de référentiels existants (études, publications, référentiels...) qu'il transposera à son exploitation de façon à ce que les éléments de ces référentiels soient adaptés au cas précis du demandeur.</w:t>
      </w:r>
    </w:p>
    <w:p w14:paraId="5B6A0FBB" w14:textId="77777777" w:rsidR="006A1026" w:rsidRDefault="006A1026" w:rsidP="006A1026">
      <w:pPr>
        <w:pStyle w:val="Corpsdetexte31"/>
        <w:keepNext/>
        <w:spacing w:after="57" w:line="100" w:lineRule="atLeast"/>
        <w:ind w:left="720"/>
        <w:rPr>
          <w:rFonts w:ascii="Calibri Light" w:eastAsia="Univers" w:hAnsi="Calibri Light" w:cs="Univers"/>
          <w:b w:val="0"/>
          <w:bCs w:val="0"/>
          <w:color w:val="2C2A2A"/>
          <w:sz w:val="24"/>
          <w:szCs w:val="24"/>
          <w:lang w:eastAsia="ar-SA" w:bidi="ar-SA"/>
        </w:rPr>
      </w:pPr>
      <w:r>
        <w:rPr>
          <w:rFonts w:ascii="Calibri Light" w:eastAsia="Univers" w:hAnsi="Calibri Light" w:cs="Univers"/>
          <w:b w:val="0"/>
          <w:bCs w:val="0"/>
          <w:color w:val="2C2A2A"/>
          <w:sz w:val="24"/>
          <w:szCs w:val="24"/>
          <w:lang w:eastAsia="ar-SA" w:bidi="ar-SA"/>
        </w:rPr>
        <w:t xml:space="preserve">Exemples : calcul sur les économies d'intrants sur l'exploitation en lien avec le projet, références zootechniques sur la productivité des animaux en cas de rénovation d'un bâtiment en lien avec le bien-être animal, données d'études sur les économies d'énergie en cas d’isolation d'un bâtiment, données sur les économies de produits phytosanitaires en cas d'achat d'un matériel de lutte biologique ou </w:t>
      </w:r>
      <w:proofErr w:type="gramStart"/>
      <w:r>
        <w:rPr>
          <w:rFonts w:ascii="Calibri Light" w:eastAsia="Univers" w:hAnsi="Calibri Light" w:cs="Univers"/>
          <w:b w:val="0"/>
          <w:bCs w:val="0"/>
          <w:color w:val="2C2A2A"/>
          <w:sz w:val="24"/>
          <w:szCs w:val="24"/>
          <w:lang w:eastAsia="ar-SA" w:bidi="ar-SA"/>
        </w:rPr>
        <w:t>physique,…</w:t>
      </w:r>
      <w:proofErr w:type="gramEnd"/>
    </w:p>
    <w:p w14:paraId="0EEA5194" w14:textId="77777777" w:rsidR="006A1026" w:rsidRDefault="006A1026" w:rsidP="006A1026">
      <w:pPr>
        <w:pStyle w:val="Corpsdetexte31"/>
        <w:keepNext/>
        <w:spacing w:after="57" w:line="100" w:lineRule="atLeast"/>
        <w:ind w:left="720"/>
        <w:rPr>
          <w:rFonts w:ascii="Calibri Light" w:eastAsia="Univers" w:hAnsi="Calibri Light" w:cs="Univers"/>
          <w:b w:val="0"/>
          <w:bCs w:val="0"/>
          <w:color w:val="2C2A2A"/>
          <w:sz w:val="24"/>
          <w:szCs w:val="24"/>
          <w:lang w:eastAsia="ar-SA" w:bidi="ar-SA"/>
        </w:rPr>
      </w:pPr>
      <w:r>
        <w:rPr>
          <w:rFonts w:ascii="Calibri Light" w:eastAsia="Univers" w:hAnsi="Calibri Light" w:cs="Univers"/>
          <w:b w:val="0"/>
          <w:bCs w:val="0"/>
          <w:color w:val="2C2A2A"/>
          <w:sz w:val="24"/>
          <w:szCs w:val="24"/>
          <w:lang w:eastAsia="ar-SA" w:bidi="ar-SA"/>
        </w:rPr>
        <w:t>De nombreux référentiels techniques sont d’ores et déjà disponibles et pourront être mutualisés.</w:t>
      </w:r>
    </w:p>
    <w:p w14:paraId="4E4849AC" w14:textId="77777777" w:rsidR="006A1026" w:rsidRDefault="006A1026" w:rsidP="006A1026">
      <w:pPr>
        <w:pStyle w:val="Corpsdetexte31"/>
        <w:ind w:left="795"/>
        <w:rPr>
          <w:rFonts w:ascii="Calibri Light" w:eastAsia="Univers" w:hAnsi="Calibri Light" w:cs="Univers"/>
          <w:b w:val="0"/>
          <w:bCs w:val="0"/>
          <w:color w:val="2C2A2A"/>
          <w:sz w:val="24"/>
          <w:szCs w:val="24"/>
          <w:lang w:eastAsia="ar-SA" w:bidi="ar-SA"/>
        </w:rPr>
      </w:pPr>
    </w:p>
    <w:p w14:paraId="463F1A16" w14:textId="77777777" w:rsidR="006A1026" w:rsidRDefault="006A1026" w:rsidP="004F24B0">
      <w:pPr>
        <w:pStyle w:val="Corpsdetexte31"/>
        <w:keepNext/>
        <w:numPr>
          <w:ilvl w:val="0"/>
          <w:numId w:val="35"/>
        </w:numPr>
        <w:spacing w:after="57" w:line="100" w:lineRule="atLeast"/>
        <w:rPr>
          <w:rFonts w:ascii="Calibri Light" w:eastAsia="Univers" w:hAnsi="Calibri Light" w:cs="Univers"/>
          <w:b w:val="0"/>
          <w:bCs w:val="0"/>
          <w:color w:val="2C2A2A"/>
          <w:sz w:val="24"/>
          <w:szCs w:val="24"/>
          <w:lang w:eastAsia="ar-SA" w:bidi="ar-SA"/>
        </w:rPr>
      </w:pPr>
      <w:proofErr w:type="gramStart"/>
      <w:r>
        <w:rPr>
          <w:rFonts w:ascii="Calibri Light" w:eastAsia="Univers" w:hAnsi="Calibri Light" w:cs="Univers"/>
          <w:b w:val="0"/>
          <w:bCs w:val="0"/>
          <w:color w:val="2C2A2A"/>
          <w:sz w:val="24"/>
          <w:szCs w:val="24"/>
          <w:lang w:eastAsia="ar-SA" w:bidi="ar-SA"/>
        </w:rPr>
        <w:t>tous</w:t>
      </w:r>
      <w:proofErr w:type="gramEnd"/>
      <w:r>
        <w:rPr>
          <w:rFonts w:ascii="Calibri Light" w:eastAsia="Univers" w:hAnsi="Calibri Light" w:cs="Univers"/>
          <w:b w:val="0"/>
          <w:bCs w:val="0"/>
          <w:color w:val="2C2A2A"/>
          <w:sz w:val="24"/>
          <w:szCs w:val="24"/>
          <w:lang w:eastAsia="ar-SA" w:bidi="ar-SA"/>
        </w:rPr>
        <w:t xml:space="preserve"> autres éléments qu’il jugera utile.</w:t>
      </w:r>
    </w:p>
    <w:p w14:paraId="7DD88638" w14:textId="77777777" w:rsidR="006A1026" w:rsidRDefault="006A1026" w:rsidP="006A1026">
      <w:pPr>
        <w:pStyle w:val="Corpsdetexte31"/>
        <w:tabs>
          <w:tab w:val="left" w:pos="3975"/>
        </w:tabs>
        <w:spacing w:after="57" w:line="100" w:lineRule="atLeast"/>
        <w:ind w:left="426" w:hanging="360"/>
        <w:rPr>
          <w:rFonts w:ascii="Calibri Light" w:hAnsi="Calibri Light"/>
          <w:b w:val="0"/>
          <w:sz w:val="24"/>
          <w:szCs w:val="24"/>
        </w:rPr>
      </w:pPr>
    </w:p>
    <w:p w14:paraId="76A21670" w14:textId="77777777" w:rsidR="006A1026" w:rsidRDefault="006A1026" w:rsidP="006A1026">
      <w:pPr>
        <w:pStyle w:val="Corpsdetexte31"/>
        <w:rPr>
          <w:rFonts w:ascii="Calibri Light" w:hAnsi="Calibri Light"/>
          <w:b w:val="0"/>
          <w:sz w:val="24"/>
          <w:szCs w:val="24"/>
        </w:rPr>
      </w:pPr>
      <w:r>
        <w:rPr>
          <w:rFonts w:ascii="Calibri Light" w:hAnsi="Calibri Light"/>
          <w:b w:val="0"/>
          <w:sz w:val="24"/>
          <w:szCs w:val="24"/>
        </w:rPr>
        <w:t>Dans tous les cas de figures, le demandeur doit indiquer l’impact attendu du projet sur son exploitation avec des données transposées à l’exploitation : données avant-projet et données après projet. Et les données doivent faire apparaître un « progrès significatif » entre avant et après le projet (différence prévisionnelle entre avant et après le projet).</w:t>
      </w:r>
    </w:p>
    <w:p w14:paraId="4343CFE2" w14:textId="77777777" w:rsidR="006A1026" w:rsidRDefault="006A1026" w:rsidP="006A1026">
      <w:pPr>
        <w:pStyle w:val="Corpsdetexte31"/>
        <w:rPr>
          <w:rFonts w:ascii="Calibri Light" w:eastAsia="Times New Roman" w:hAnsi="Calibri Light" w:cs="Times New Roman"/>
          <w:b w:val="0"/>
          <w:sz w:val="24"/>
          <w:szCs w:val="24"/>
        </w:rPr>
      </w:pPr>
      <w:r>
        <w:rPr>
          <w:rFonts w:ascii="Calibri Light" w:eastAsia="Times New Roman" w:hAnsi="Calibri Light" w:cs="Times New Roman"/>
          <w:b w:val="0"/>
          <w:sz w:val="24"/>
          <w:szCs w:val="24"/>
        </w:rPr>
        <w:t>Le demandeur devra également fournir tout document qu'il jugera utile pour la bonne compréhension de son projet et sa pertinence.</w:t>
      </w:r>
    </w:p>
    <w:p w14:paraId="1B8ADB0F" w14:textId="77777777" w:rsidR="006A1026" w:rsidRDefault="006A1026" w:rsidP="006A1026">
      <w:pPr>
        <w:spacing w:before="240" w:after="240"/>
        <w:jc w:val="both"/>
        <w:rPr>
          <w:rFonts w:ascii="Calibri Light" w:hAnsi="Calibri Light"/>
          <w:sz w:val="24"/>
          <w:szCs w:val="24"/>
        </w:rPr>
      </w:pPr>
      <w:r>
        <w:rPr>
          <w:rFonts w:ascii="Calibri Light" w:hAnsi="Calibri Light"/>
          <w:b/>
          <w:sz w:val="24"/>
          <w:szCs w:val="24"/>
        </w:rPr>
        <w:t>2/ Les projets qui peuvent prétendre aux aides du FEAGA pour la viticulture, les fruits et légumes et l’apiculture ou au titre de FranceAgriMer</w:t>
      </w:r>
      <w:r>
        <w:rPr>
          <w:rFonts w:ascii="Calibri Light" w:hAnsi="Calibri Light"/>
          <w:sz w:val="24"/>
          <w:szCs w:val="24"/>
        </w:rPr>
        <w:t xml:space="preserve"> pour les serres horticoles et maraîchères, </w:t>
      </w:r>
      <w:r>
        <w:rPr>
          <w:rFonts w:ascii="Calibri Light" w:hAnsi="Calibri Light"/>
          <w:sz w:val="24"/>
          <w:szCs w:val="24"/>
        </w:rPr>
        <w:lastRenderedPageBreak/>
        <w:t>la rénovation du verger et les bâtiments de stockage pour les pommes de terre ne sont pas éligibles (l'ensemble des textes afférents à ces dispositifs d'aide sont consultables sur le site internet de FranceAgriMer).</w:t>
      </w:r>
    </w:p>
    <w:p w14:paraId="39028CA4" w14:textId="77777777" w:rsidR="006A1026" w:rsidRDefault="006A1026" w:rsidP="006A1026">
      <w:pPr>
        <w:spacing w:before="280" w:after="280" w:line="240" w:lineRule="auto"/>
        <w:jc w:val="both"/>
        <w:rPr>
          <w:rFonts w:ascii="Calibri Light" w:eastAsia="Times New Roman" w:hAnsi="Calibri Light"/>
          <w:sz w:val="24"/>
          <w:szCs w:val="24"/>
        </w:rPr>
      </w:pPr>
      <w:r>
        <w:rPr>
          <w:rFonts w:ascii="Calibri Light" w:eastAsia="Times New Roman" w:hAnsi="Calibri Light"/>
          <w:b/>
          <w:sz w:val="24"/>
          <w:szCs w:val="24"/>
        </w:rPr>
        <w:t>3/ Condition spécifique au financement des dépenses pour l'aménagement d'une aire de lavage</w:t>
      </w:r>
      <w:r>
        <w:rPr>
          <w:rFonts w:ascii="Calibri Light" w:eastAsia="Times New Roman" w:hAnsi="Calibri Light"/>
          <w:sz w:val="24"/>
          <w:szCs w:val="24"/>
        </w:rPr>
        <w:t xml:space="preserve"> et de remplissage étanche sur le site de l'exploitation et les matériels et équipements de traitement des eaux phytosanitaires : ces investissements ne sont éligibles dans ce type d'opération que pour les projets individuels d'exploitants agricoles</w:t>
      </w:r>
      <w:r>
        <w:rPr>
          <w:rFonts w:ascii="Calibri Light" w:eastAsia="Times New Roman" w:hAnsi="Calibri Light"/>
          <w:i/>
          <w:iCs/>
          <w:sz w:val="24"/>
          <w:szCs w:val="24"/>
        </w:rPr>
        <w:t>.</w:t>
      </w:r>
      <w:r>
        <w:rPr>
          <w:rFonts w:ascii="Calibri Light" w:eastAsia="Times New Roman" w:hAnsi="Calibri Light"/>
          <w:sz w:val="24"/>
          <w:szCs w:val="24"/>
        </w:rPr>
        <w:t xml:space="preserve"> Les projets collectifs portés par des groupements d'exploitants agricoles (GIEE, CUMA) sont éligibles au type d'opération 4.3.4 - Aire de lavage et système de traitement des effluents phytosanitaires.</w:t>
      </w:r>
    </w:p>
    <w:p w14:paraId="38150C3F" w14:textId="5BD79692" w:rsidR="00C33DCE" w:rsidRPr="00AF3B4A" w:rsidRDefault="006A1026" w:rsidP="006A1026">
      <w:pPr>
        <w:spacing w:before="280" w:after="280" w:line="240" w:lineRule="auto"/>
        <w:jc w:val="both"/>
        <w:rPr>
          <w:rFonts w:ascii="Calibri Light" w:eastAsia="Times New Roman" w:hAnsi="Calibri Light"/>
          <w:sz w:val="24"/>
          <w:szCs w:val="24"/>
        </w:rPr>
      </w:pPr>
      <w:r>
        <w:rPr>
          <w:rFonts w:ascii="Calibri Light" w:eastAsia="Times New Roman" w:hAnsi="Calibri Light"/>
          <w:b/>
          <w:sz w:val="24"/>
          <w:szCs w:val="24"/>
        </w:rPr>
        <w:t>4/ Coût total éligible minimum par dossier</w:t>
      </w:r>
      <w:r>
        <w:rPr>
          <w:rFonts w:ascii="Calibri Light" w:eastAsia="Times New Roman" w:hAnsi="Calibri Light"/>
          <w:sz w:val="24"/>
          <w:szCs w:val="24"/>
        </w:rPr>
        <w:t xml:space="preserve"> : 4 000 €. Ce seuil sera vérifié au moment du dépôt du dossier ainsi qu’au paiement. Au moment du paiement, le cout total éligible devra avoir atteint au moins 90% de ce seuil de 4000 € pour que le projet reste éligible.</w:t>
      </w:r>
    </w:p>
    <w:p w14:paraId="1CE0AF53" w14:textId="77777777" w:rsidR="006A1026" w:rsidRDefault="006A1026" w:rsidP="006A1026">
      <w:pPr>
        <w:spacing w:before="280" w:after="280" w:line="240" w:lineRule="auto"/>
        <w:jc w:val="both"/>
        <w:rPr>
          <w:rFonts w:ascii="Calibri Light" w:eastAsia="Times New Roman" w:hAnsi="Calibri Light"/>
          <w:sz w:val="24"/>
          <w:szCs w:val="24"/>
        </w:rPr>
      </w:pPr>
      <w:r>
        <w:rPr>
          <w:rFonts w:ascii="Calibri Light" w:eastAsia="Times New Roman" w:hAnsi="Calibri Light"/>
          <w:b/>
          <w:sz w:val="24"/>
          <w:szCs w:val="24"/>
        </w:rPr>
        <w:t xml:space="preserve">5/ Pour les investissements liés à l'irrigation, les conditions suivantes doivent être respectées </w:t>
      </w:r>
      <w:r>
        <w:rPr>
          <w:rFonts w:ascii="Calibri Light" w:eastAsia="Times New Roman" w:hAnsi="Calibri Light"/>
          <w:sz w:val="24"/>
          <w:szCs w:val="24"/>
        </w:rPr>
        <w:t>:</w:t>
      </w:r>
    </w:p>
    <w:p w14:paraId="72B2BA39" w14:textId="77777777" w:rsidR="006A1026" w:rsidRDefault="006A1026" w:rsidP="004F24B0">
      <w:pPr>
        <w:numPr>
          <w:ilvl w:val="0"/>
          <w:numId w:val="20"/>
        </w:numPr>
        <w:suppressAutoHyphens/>
        <w:spacing w:after="0" w:line="240" w:lineRule="auto"/>
        <w:jc w:val="both"/>
        <w:rPr>
          <w:rFonts w:ascii="Calibri Light" w:hAnsi="Calibri Light"/>
          <w:sz w:val="24"/>
          <w:szCs w:val="24"/>
        </w:rPr>
      </w:pPr>
      <w:r>
        <w:rPr>
          <w:rFonts w:ascii="Calibri Light" w:eastAsia="Times New Roman" w:hAnsi="Calibri Light"/>
          <w:sz w:val="24"/>
          <w:szCs w:val="24"/>
        </w:rPr>
        <w:t>Seule</w:t>
      </w:r>
      <w:r>
        <w:rPr>
          <w:rFonts w:ascii="Calibri Light" w:eastAsia="Times New Roman" w:hAnsi="Calibri Light"/>
          <w:b/>
          <w:sz w:val="24"/>
          <w:szCs w:val="24"/>
        </w:rPr>
        <w:t xml:space="preserve"> </w:t>
      </w:r>
      <w:r>
        <w:rPr>
          <w:rFonts w:ascii="Calibri Light" w:hAnsi="Calibri Light"/>
          <w:sz w:val="24"/>
          <w:szCs w:val="24"/>
        </w:rPr>
        <w:t>l'amélioration d'une installation d'irrigation existante est éligible</w:t>
      </w:r>
    </w:p>
    <w:p w14:paraId="4D9F09F4" w14:textId="5129B68C" w:rsidR="006A1026" w:rsidRPr="004B2340" w:rsidRDefault="006A1026" w:rsidP="00AD340C">
      <w:pPr>
        <w:pStyle w:val="Paragraphedeliste"/>
        <w:numPr>
          <w:ilvl w:val="0"/>
          <w:numId w:val="20"/>
        </w:numPr>
        <w:suppressAutoHyphens/>
        <w:spacing w:after="0" w:line="240" w:lineRule="auto"/>
        <w:jc w:val="both"/>
        <w:rPr>
          <w:rFonts w:ascii="Calibri Light" w:hAnsi="Calibri Light"/>
          <w:sz w:val="24"/>
          <w:szCs w:val="24"/>
        </w:rPr>
      </w:pPr>
      <w:r w:rsidRPr="004B2340">
        <w:rPr>
          <w:rFonts w:ascii="Calibri Light" w:hAnsi="Calibri Light"/>
          <w:sz w:val="24"/>
          <w:szCs w:val="24"/>
        </w:rPr>
        <w:t>Le projet doit se situer sur un territoire couvert par un plan de gestion du bassin communiqué à la Commission (SDAGE), conformément à l’article 46 (</w:t>
      </w:r>
      <w:r w:rsidR="004B2340">
        <w:rPr>
          <w:rFonts w:ascii="Calibri Light" w:hAnsi="Calibri Light"/>
          <w:sz w:val="24"/>
          <w:szCs w:val="24"/>
        </w:rPr>
        <w:t>2) du règlement UE n° 1305/2013 (L</w:t>
      </w:r>
      <w:r w:rsidR="004B2340" w:rsidRPr="004B2340">
        <w:rPr>
          <w:rFonts w:ascii="Calibri Light" w:hAnsi="Calibri Light"/>
          <w:sz w:val="24"/>
          <w:szCs w:val="24"/>
        </w:rPr>
        <w:t>es parcelles doivent être situées dans sur un territoire où le Plan de Gestion de la Ressource en Eau ait été validé</w:t>
      </w:r>
      <w:r w:rsidR="004B2340">
        <w:rPr>
          <w:rFonts w:ascii="Calibri Light" w:hAnsi="Calibri Light"/>
          <w:sz w:val="24"/>
          <w:szCs w:val="24"/>
        </w:rPr>
        <w:t>)</w:t>
      </w:r>
      <w:r w:rsidR="004B2340" w:rsidRPr="004B2340">
        <w:rPr>
          <w:rFonts w:ascii="Calibri Light" w:hAnsi="Calibri Light"/>
          <w:sz w:val="24"/>
          <w:szCs w:val="24"/>
        </w:rPr>
        <w:t>.</w:t>
      </w:r>
    </w:p>
    <w:p w14:paraId="694DA92F" w14:textId="5B9B80B9" w:rsidR="006A1026" w:rsidRDefault="006A1026" w:rsidP="004F24B0">
      <w:pPr>
        <w:pStyle w:val="Paragraphedeliste"/>
        <w:numPr>
          <w:ilvl w:val="0"/>
          <w:numId w:val="20"/>
        </w:numPr>
        <w:suppressAutoHyphens/>
        <w:spacing w:after="0" w:line="240" w:lineRule="auto"/>
        <w:contextualSpacing w:val="0"/>
        <w:jc w:val="both"/>
        <w:rPr>
          <w:rFonts w:ascii="Calibri Light" w:hAnsi="Calibri Light"/>
          <w:sz w:val="24"/>
          <w:szCs w:val="24"/>
        </w:rPr>
      </w:pPr>
      <w:r>
        <w:rPr>
          <w:rFonts w:ascii="Calibri Light" w:hAnsi="Calibri Light"/>
          <w:sz w:val="24"/>
          <w:szCs w:val="24"/>
        </w:rPr>
        <w:t>Le porteur de projet devra justifier de la présence d’un syst</w:t>
      </w:r>
      <w:r w:rsidR="004B2340">
        <w:rPr>
          <w:rFonts w:ascii="Calibri Light" w:hAnsi="Calibri Light"/>
          <w:sz w:val="24"/>
          <w:szCs w:val="24"/>
        </w:rPr>
        <w:t xml:space="preserve">ème de mesure en continu de la </w:t>
      </w:r>
      <w:r>
        <w:rPr>
          <w:rFonts w:ascii="Calibri Light" w:hAnsi="Calibri Light"/>
          <w:sz w:val="24"/>
          <w:szCs w:val="24"/>
        </w:rPr>
        <w:t>consommation d’eau et à défaut d’un système existant, l’investissement doit prévoir sa mise en place (article 46 (3) du règlement (UE) n°1305/2013)</w:t>
      </w:r>
    </w:p>
    <w:p w14:paraId="63605E38" w14:textId="77777777" w:rsidR="006A1026" w:rsidRDefault="006A1026" w:rsidP="004F24B0">
      <w:pPr>
        <w:pStyle w:val="Paragraphedeliste"/>
        <w:numPr>
          <w:ilvl w:val="0"/>
          <w:numId w:val="20"/>
        </w:numPr>
        <w:suppressAutoHyphens/>
        <w:spacing w:after="0" w:line="240" w:lineRule="auto"/>
        <w:contextualSpacing w:val="0"/>
        <w:jc w:val="both"/>
        <w:rPr>
          <w:rFonts w:ascii="Calibri Light" w:hAnsi="Calibri Light"/>
          <w:sz w:val="24"/>
          <w:szCs w:val="24"/>
        </w:rPr>
      </w:pPr>
      <w:r>
        <w:rPr>
          <w:rFonts w:ascii="Calibri Light" w:hAnsi="Calibri Light"/>
          <w:sz w:val="24"/>
          <w:szCs w:val="24"/>
        </w:rPr>
        <w:t>S’il s’agit d’un investissement d’irrigation à partir d’une masse d’eau souterraine ou superficielle, l’investissement devra également respecter les conditions suivantes (article 46 (4) du règlement (UE) n°1305/2013</w:t>
      </w:r>
      <w:proofErr w:type="gramStart"/>
      <w:r>
        <w:rPr>
          <w:rFonts w:ascii="Calibri Light" w:hAnsi="Calibri Light"/>
          <w:sz w:val="24"/>
          <w:szCs w:val="24"/>
        </w:rPr>
        <w:t>):</w:t>
      </w:r>
      <w:proofErr w:type="gramEnd"/>
      <w:r>
        <w:rPr>
          <w:rFonts w:ascii="Calibri Light" w:hAnsi="Calibri Light"/>
          <w:sz w:val="24"/>
          <w:szCs w:val="24"/>
        </w:rPr>
        <w:t xml:space="preserve"> </w:t>
      </w:r>
    </w:p>
    <w:p w14:paraId="030B64A3" w14:textId="77777777" w:rsidR="006A1026" w:rsidRDefault="006A1026" w:rsidP="006A1026">
      <w:pPr>
        <w:pStyle w:val="Paragraphedeliste"/>
        <w:spacing w:after="0" w:line="240" w:lineRule="auto"/>
        <w:ind w:left="1144" w:hanging="436"/>
        <w:jc w:val="both"/>
        <w:rPr>
          <w:rFonts w:ascii="Calibri Light" w:hAnsi="Calibri Light"/>
          <w:sz w:val="24"/>
          <w:szCs w:val="24"/>
        </w:rPr>
      </w:pPr>
      <w:proofErr w:type="gramStart"/>
      <w:r>
        <w:rPr>
          <w:rFonts w:ascii="Calibri Light" w:hAnsi="Calibri Light"/>
          <w:sz w:val="24"/>
          <w:szCs w:val="24"/>
        </w:rPr>
        <w:t>o</w:t>
      </w:r>
      <w:proofErr w:type="gramEnd"/>
      <w:r>
        <w:rPr>
          <w:rFonts w:ascii="Calibri Light" w:hAnsi="Calibri Light"/>
          <w:sz w:val="24"/>
          <w:szCs w:val="24"/>
        </w:rPr>
        <w:tab/>
        <w:t>Il doit être démontré que l’investissement est susceptible de permettre des économies d'eau d'un minimum compris entre 5 % et 25 %, selon les paramètres techniques de l'installation ou de l'infrastructure existante</w:t>
      </w:r>
    </w:p>
    <w:p w14:paraId="67206FF8" w14:textId="77777777" w:rsidR="006A1026" w:rsidRDefault="006A1026" w:rsidP="006A1026">
      <w:pPr>
        <w:pStyle w:val="Paragraphedeliste"/>
        <w:spacing w:after="0" w:line="240" w:lineRule="auto"/>
        <w:ind w:left="1144" w:hanging="436"/>
        <w:jc w:val="both"/>
        <w:rPr>
          <w:rFonts w:ascii="Calibri Light" w:hAnsi="Calibri Light"/>
          <w:sz w:val="24"/>
          <w:szCs w:val="24"/>
        </w:rPr>
      </w:pPr>
      <w:proofErr w:type="gramStart"/>
      <w:r>
        <w:rPr>
          <w:rFonts w:ascii="Calibri Light" w:hAnsi="Calibri Light"/>
          <w:sz w:val="24"/>
          <w:szCs w:val="24"/>
        </w:rPr>
        <w:t>o</w:t>
      </w:r>
      <w:proofErr w:type="gramEnd"/>
      <w:r>
        <w:rPr>
          <w:rFonts w:ascii="Calibri Light" w:hAnsi="Calibri Light"/>
          <w:sz w:val="24"/>
          <w:szCs w:val="24"/>
        </w:rPr>
        <w:tab/>
        <w:t>Si l’opération a une incidence sur une masse d’eau qui a été qualifié de moins que bon pour des raisons quantitatives dans le SDAGE, il sera attendu que l’investissement permette une économie d’eau effective d’au moins 50% de l’économie d’eau potentielle que l’investissement rend possible (article 46 (4 a.) du règlement UE n° 1305/2013). En outre, une réduction de l'utilisation d'eau totale de l'exploitation d'au moins 50% de l'économie d'eau potentielle rendue possible au niveau de l'investissement doit être réalisée. L'utilisation d'eau totale de l'exploitation inclut l'eau vendue par l'exploitation (art 46 4b).</w:t>
      </w:r>
    </w:p>
    <w:p w14:paraId="6274641F" w14:textId="77777777" w:rsidR="006A1026" w:rsidRDefault="006A1026" w:rsidP="006A1026">
      <w:pPr>
        <w:spacing w:after="0" w:line="240" w:lineRule="auto"/>
        <w:jc w:val="both"/>
        <w:rPr>
          <w:rFonts w:ascii="Calibri Light" w:hAnsi="Calibri Light"/>
          <w:b/>
          <w:sz w:val="24"/>
          <w:szCs w:val="24"/>
        </w:rPr>
      </w:pPr>
    </w:p>
    <w:p w14:paraId="2631E0BD" w14:textId="77777777" w:rsidR="006A1026" w:rsidRDefault="006A1026" w:rsidP="006A1026">
      <w:pPr>
        <w:spacing w:after="0" w:line="240" w:lineRule="auto"/>
        <w:jc w:val="both"/>
        <w:rPr>
          <w:rFonts w:ascii="Calibri Light" w:hAnsi="Calibri Light"/>
          <w:b/>
          <w:sz w:val="24"/>
          <w:szCs w:val="24"/>
        </w:rPr>
      </w:pPr>
    </w:p>
    <w:p w14:paraId="62878694" w14:textId="77777777" w:rsidR="006A1026" w:rsidRDefault="006A1026" w:rsidP="006A1026">
      <w:pPr>
        <w:spacing w:after="0" w:line="240" w:lineRule="auto"/>
        <w:jc w:val="both"/>
        <w:rPr>
          <w:rFonts w:ascii="Calibri Light" w:hAnsi="Calibri Light"/>
          <w:b/>
          <w:sz w:val="24"/>
          <w:szCs w:val="24"/>
        </w:rPr>
      </w:pPr>
    </w:p>
    <w:p w14:paraId="0442C664" w14:textId="77777777" w:rsidR="006A1026" w:rsidRDefault="006A1026" w:rsidP="006A1026">
      <w:pPr>
        <w:spacing w:after="0" w:line="240" w:lineRule="auto"/>
        <w:jc w:val="both"/>
        <w:rPr>
          <w:rFonts w:ascii="Calibri Light" w:hAnsi="Calibri Light"/>
          <w:b/>
          <w:sz w:val="24"/>
          <w:szCs w:val="24"/>
        </w:rPr>
      </w:pPr>
    </w:p>
    <w:p w14:paraId="10C1B004" w14:textId="77777777" w:rsidR="006A1026" w:rsidRDefault="006A1026" w:rsidP="006A1026">
      <w:pPr>
        <w:spacing w:after="0" w:line="240" w:lineRule="auto"/>
        <w:jc w:val="both"/>
        <w:rPr>
          <w:rFonts w:ascii="Calibri Light" w:hAnsi="Calibri Light"/>
          <w:b/>
          <w:sz w:val="24"/>
          <w:szCs w:val="24"/>
        </w:rPr>
      </w:pPr>
    </w:p>
    <w:p w14:paraId="718A3A14" w14:textId="77777777" w:rsidR="006A1026" w:rsidRDefault="006A1026" w:rsidP="006A1026">
      <w:pPr>
        <w:spacing w:after="0" w:line="240" w:lineRule="auto"/>
        <w:jc w:val="both"/>
        <w:rPr>
          <w:rFonts w:ascii="Calibri Light" w:hAnsi="Calibri Light"/>
          <w:b/>
          <w:sz w:val="24"/>
          <w:szCs w:val="24"/>
        </w:rPr>
      </w:pPr>
    </w:p>
    <w:p w14:paraId="5EE30D0C" w14:textId="77777777" w:rsidR="006A1026" w:rsidRDefault="006A1026" w:rsidP="006A1026">
      <w:pPr>
        <w:spacing w:after="0" w:line="240" w:lineRule="auto"/>
        <w:jc w:val="both"/>
        <w:rPr>
          <w:rFonts w:ascii="Calibri Light" w:hAnsi="Calibri Light"/>
          <w:b/>
          <w:sz w:val="24"/>
          <w:szCs w:val="24"/>
        </w:rPr>
      </w:pPr>
    </w:p>
    <w:p w14:paraId="477861E5" w14:textId="77777777" w:rsidR="006A1026" w:rsidRDefault="006A1026" w:rsidP="006A1026">
      <w:pPr>
        <w:spacing w:after="0" w:line="240" w:lineRule="auto"/>
        <w:jc w:val="both"/>
        <w:rPr>
          <w:rFonts w:ascii="Calibri Light" w:hAnsi="Calibri Light"/>
          <w:b/>
          <w:sz w:val="24"/>
          <w:szCs w:val="24"/>
        </w:rPr>
      </w:pPr>
    </w:p>
    <w:p w14:paraId="38EFF0F9" w14:textId="6F53CECA" w:rsidR="006A1026" w:rsidRPr="004A6297" w:rsidRDefault="006A1026" w:rsidP="004A6297">
      <w:pPr>
        <w:spacing w:after="0" w:line="240" w:lineRule="auto"/>
        <w:jc w:val="both"/>
        <w:rPr>
          <w:rFonts w:ascii="Calibri Light" w:hAnsi="Calibri Light"/>
          <w:b/>
          <w:sz w:val="24"/>
          <w:szCs w:val="24"/>
        </w:rPr>
      </w:pPr>
      <w:r>
        <w:rPr>
          <w:rFonts w:ascii="Calibri Light" w:hAnsi="Calibri Light"/>
          <w:b/>
          <w:sz w:val="24"/>
          <w:szCs w:val="24"/>
        </w:rPr>
        <w:lastRenderedPageBreak/>
        <w:t>Critères de sélection</w:t>
      </w:r>
    </w:p>
    <w:p w14:paraId="4563F4FE" w14:textId="2494BD7B" w:rsidR="00360283" w:rsidRDefault="006A1026" w:rsidP="006A1026">
      <w:pPr>
        <w:pStyle w:val="Paragraphedeliste"/>
        <w:spacing w:after="0" w:line="240" w:lineRule="auto"/>
        <w:ind w:left="0"/>
        <w:jc w:val="both"/>
        <w:rPr>
          <w:rFonts w:ascii="Calibri Light" w:hAnsi="Calibri Light"/>
          <w:sz w:val="24"/>
          <w:szCs w:val="24"/>
        </w:rPr>
      </w:pPr>
      <w:r>
        <w:rPr>
          <w:rFonts w:ascii="Calibri Light" w:hAnsi="Calibri Light"/>
          <w:sz w:val="24"/>
          <w:szCs w:val="24"/>
        </w:rPr>
        <w:t>L’évaluation des dossiers sera faite par application de la grille suivante de critères :</w:t>
      </w:r>
    </w:p>
    <w:tbl>
      <w:tblPr>
        <w:tblW w:w="10481" w:type="dxa"/>
        <w:tblInd w:w="-289" w:type="dxa"/>
        <w:tblLayout w:type="fixed"/>
        <w:tblLook w:val="0000" w:firstRow="0" w:lastRow="0" w:firstColumn="0" w:lastColumn="0" w:noHBand="0" w:noVBand="0"/>
      </w:tblPr>
      <w:tblGrid>
        <w:gridCol w:w="2569"/>
        <w:gridCol w:w="236"/>
        <w:gridCol w:w="6509"/>
        <w:gridCol w:w="579"/>
        <w:gridCol w:w="588"/>
      </w:tblGrid>
      <w:tr w:rsidR="00571528" w14:paraId="4A2D6266" w14:textId="77777777" w:rsidTr="4E5C431A">
        <w:trPr>
          <w:trHeight w:val="222"/>
        </w:trPr>
        <w:tc>
          <w:tcPr>
            <w:tcW w:w="2569" w:type="dxa"/>
            <w:tcBorders>
              <w:top w:val="single" w:sz="4" w:space="0" w:color="000000" w:themeColor="text1"/>
              <w:left w:val="single" w:sz="4" w:space="0" w:color="000000" w:themeColor="text1"/>
              <w:bottom w:val="single" w:sz="4" w:space="0" w:color="000000" w:themeColor="text1"/>
            </w:tcBorders>
            <w:shd w:val="clear" w:color="auto" w:fill="EEECE1"/>
          </w:tcPr>
          <w:p w14:paraId="6D529ADB" w14:textId="677C528B" w:rsidR="00571528" w:rsidRPr="00C33DCE" w:rsidRDefault="00571528" w:rsidP="004A6297">
            <w:pPr>
              <w:snapToGrid w:val="0"/>
              <w:spacing w:line="240" w:lineRule="auto"/>
              <w:rPr>
                <w:rFonts w:ascii="Calibri Light" w:hAnsi="Calibri Light"/>
                <w:b/>
                <w:sz w:val="20"/>
                <w:szCs w:val="20"/>
              </w:rPr>
            </w:pPr>
            <w:r w:rsidRPr="00C33DCE">
              <w:rPr>
                <w:rFonts w:ascii="Calibri Light" w:hAnsi="Calibri Light"/>
                <w:b/>
                <w:sz w:val="20"/>
                <w:szCs w:val="20"/>
              </w:rPr>
              <w:t xml:space="preserve">Principes de sélection </w:t>
            </w:r>
          </w:p>
        </w:tc>
        <w:tc>
          <w:tcPr>
            <w:tcW w:w="6745" w:type="dxa"/>
            <w:gridSpan w:val="2"/>
            <w:tcBorders>
              <w:top w:val="single" w:sz="4" w:space="0" w:color="000000" w:themeColor="text1"/>
              <w:left w:val="single" w:sz="4" w:space="0" w:color="000000" w:themeColor="text1"/>
              <w:bottom w:val="single" w:sz="4" w:space="0" w:color="000000" w:themeColor="text1"/>
            </w:tcBorders>
            <w:shd w:val="clear" w:color="auto" w:fill="EEECE1"/>
            <w:vAlign w:val="center"/>
          </w:tcPr>
          <w:p w14:paraId="150BAC16" w14:textId="77777777" w:rsidR="00571528" w:rsidRPr="00C33DCE" w:rsidRDefault="00571528" w:rsidP="009F3166">
            <w:pPr>
              <w:snapToGrid w:val="0"/>
              <w:spacing w:line="240" w:lineRule="auto"/>
              <w:rPr>
                <w:rFonts w:ascii="Calibri Light" w:hAnsi="Calibri Light"/>
                <w:b/>
                <w:sz w:val="20"/>
                <w:szCs w:val="20"/>
              </w:rPr>
            </w:pPr>
            <w:r w:rsidRPr="00C33DCE">
              <w:rPr>
                <w:rFonts w:ascii="Calibri Light" w:hAnsi="Calibri Light"/>
                <w:b/>
                <w:sz w:val="20"/>
                <w:szCs w:val="20"/>
              </w:rPr>
              <w:t>Critères de sélection</w:t>
            </w:r>
          </w:p>
        </w:tc>
        <w:tc>
          <w:tcPr>
            <w:tcW w:w="1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vAlign w:val="center"/>
          </w:tcPr>
          <w:p w14:paraId="7BD58A73" w14:textId="77777777" w:rsidR="00571528" w:rsidRPr="00C33DCE" w:rsidRDefault="00571528" w:rsidP="009F3166">
            <w:pPr>
              <w:snapToGrid w:val="0"/>
              <w:spacing w:line="240" w:lineRule="auto"/>
              <w:rPr>
                <w:rFonts w:ascii="Calibri Light" w:hAnsi="Calibri Light"/>
                <w:b/>
                <w:sz w:val="20"/>
                <w:szCs w:val="20"/>
              </w:rPr>
            </w:pPr>
            <w:r w:rsidRPr="00C33DCE">
              <w:rPr>
                <w:rFonts w:ascii="Calibri Light" w:hAnsi="Calibri Light"/>
                <w:b/>
                <w:sz w:val="20"/>
                <w:szCs w:val="20"/>
              </w:rPr>
              <w:t>Points</w:t>
            </w:r>
          </w:p>
        </w:tc>
      </w:tr>
      <w:tr w:rsidR="00571528" w14:paraId="42B848CB" w14:textId="77777777" w:rsidTr="4E5C431A">
        <w:trPr>
          <w:trHeight w:val="239"/>
        </w:trPr>
        <w:tc>
          <w:tcPr>
            <w:tcW w:w="2569" w:type="dxa"/>
            <w:vMerge w:val="restart"/>
            <w:tcBorders>
              <w:top w:val="single" w:sz="4" w:space="0" w:color="000000" w:themeColor="text1"/>
              <w:left w:val="single" w:sz="4" w:space="0" w:color="000000" w:themeColor="text1"/>
              <w:bottom w:val="single" w:sz="4" w:space="0" w:color="000000" w:themeColor="text1"/>
            </w:tcBorders>
            <w:shd w:val="clear" w:color="auto" w:fill="auto"/>
          </w:tcPr>
          <w:p w14:paraId="4A24D060" w14:textId="77777777" w:rsidR="00571528" w:rsidRPr="00C33DCE" w:rsidRDefault="00571528" w:rsidP="009F3166">
            <w:pPr>
              <w:snapToGrid w:val="0"/>
              <w:spacing w:line="240" w:lineRule="auto"/>
              <w:rPr>
                <w:rFonts w:ascii="Calibri Light" w:eastAsia="Liberation Sans" w:hAnsi="Calibri Light"/>
                <w:color w:val="000000"/>
                <w:sz w:val="20"/>
                <w:szCs w:val="20"/>
              </w:rPr>
            </w:pPr>
            <w:proofErr w:type="gramStart"/>
            <w:r w:rsidRPr="00C33DCE">
              <w:rPr>
                <w:rFonts w:ascii="Calibri Light" w:eastAsia="Liberation Sans" w:hAnsi="Calibri Light"/>
                <w:color w:val="000000"/>
                <w:sz w:val="20"/>
                <w:szCs w:val="20"/>
              </w:rPr>
              <w:t>sélection</w:t>
            </w:r>
            <w:proofErr w:type="gramEnd"/>
            <w:r w:rsidRPr="00C33DCE">
              <w:rPr>
                <w:rFonts w:ascii="Calibri Light" w:eastAsia="Liberation Sans" w:hAnsi="Calibri Light"/>
                <w:color w:val="000000"/>
                <w:sz w:val="20"/>
                <w:szCs w:val="20"/>
              </w:rPr>
              <w:t xml:space="preserve"> favorisant le renouvellement des générations</w:t>
            </w:r>
          </w:p>
        </w:tc>
        <w:tc>
          <w:tcPr>
            <w:tcW w:w="6745"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015ACD3E" w14:textId="77777777" w:rsidR="00571528" w:rsidRPr="00C33DCE" w:rsidRDefault="00571528" w:rsidP="009F3166">
            <w:pPr>
              <w:snapToGrid w:val="0"/>
              <w:spacing w:line="240" w:lineRule="auto"/>
              <w:rPr>
                <w:rFonts w:ascii="Calibri Light" w:hAnsi="Calibri Light"/>
                <w:sz w:val="20"/>
                <w:szCs w:val="20"/>
              </w:rPr>
            </w:pPr>
            <w:r w:rsidRPr="00C33DCE">
              <w:rPr>
                <w:rFonts w:ascii="Calibri Light" w:hAnsi="Calibri Light"/>
                <w:sz w:val="20"/>
                <w:szCs w:val="20"/>
              </w:rPr>
              <w:t>Le porteur de projet est :</w:t>
            </w:r>
          </w:p>
        </w:tc>
        <w:tc>
          <w:tcPr>
            <w:tcW w:w="1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vAlign w:val="center"/>
          </w:tcPr>
          <w:p w14:paraId="13807940" w14:textId="77777777" w:rsidR="00571528" w:rsidRPr="00C33DCE" w:rsidRDefault="00571528" w:rsidP="009F3166">
            <w:pPr>
              <w:snapToGrid w:val="0"/>
              <w:spacing w:line="240" w:lineRule="auto"/>
              <w:rPr>
                <w:rFonts w:ascii="Calibri Light" w:hAnsi="Calibri Light"/>
                <w:sz w:val="20"/>
                <w:szCs w:val="20"/>
              </w:rPr>
            </w:pPr>
          </w:p>
        </w:tc>
      </w:tr>
      <w:tr w:rsidR="00571528" w14:paraId="50AAD4ED" w14:textId="77777777" w:rsidTr="4E5C431A">
        <w:trPr>
          <w:trHeight w:val="306"/>
        </w:trPr>
        <w:tc>
          <w:tcPr>
            <w:tcW w:w="2569" w:type="dxa"/>
            <w:vMerge/>
          </w:tcPr>
          <w:p w14:paraId="32CD7019" w14:textId="77777777" w:rsidR="00571528" w:rsidRPr="00C33DCE" w:rsidRDefault="00571528" w:rsidP="009F3166">
            <w:pPr>
              <w:snapToGrid w:val="0"/>
              <w:spacing w:line="240" w:lineRule="auto"/>
              <w:rPr>
                <w:rFonts w:ascii="Calibri Light" w:hAnsi="Calibri Light"/>
                <w:sz w:val="20"/>
                <w:szCs w:val="20"/>
              </w:rPr>
            </w:pPr>
          </w:p>
        </w:tc>
        <w:tc>
          <w:tcPr>
            <w:tcW w:w="2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E5230DF" w14:textId="77777777" w:rsidR="00571528" w:rsidRPr="00C33DCE" w:rsidRDefault="00571528" w:rsidP="009F3166">
            <w:pPr>
              <w:snapToGrid w:val="0"/>
              <w:spacing w:line="240" w:lineRule="auto"/>
              <w:rPr>
                <w:rFonts w:ascii="Calibri Light" w:hAnsi="Calibri Light"/>
                <w:sz w:val="20"/>
                <w:szCs w:val="20"/>
              </w:rPr>
            </w:pPr>
          </w:p>
        </w:tc>
        <w:tc>
          <w:tcPr>
            <w:tcW w:w="650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229A0ED" w14:textId="77777777" w:rsidR="00571528" w:rsidRPr="00C33DCE" w:rsidRDefault="00571528" w:rsidP="009F3166">
            <w:pPr>
              <w:snapToGrid w:val="0"/>
              <w:spacing w:line="240" w:lineRule="auto"/>
              <w:rPr>
                <w:rFonts w:ascii="Calibri Light" w:hAnsi="Calibri Light"/>
                <w:sz w:val="20"/>
                <w:szCs w:val="20"/>
              </w:rPr>
            </w:pPr>
            <w:r w:rsidRPr="00C33DCE">
              <w:rPr>
                <w:rFonts w:ascii="Calibri Light" w:hAnsi="Calibri Light"/>
                <w:sz w:val="20"/>
                <w:szCs w:val="20"/>
              </w:rPr>
              <w:t>JA aidé (individuel ou dans une société)</w:t>
            </w:r>
          </w:p>
        </w:tc>
        <w:tc>
          <w:tcPr>
            <w:tcW w:w="579" w:type="dxa"/>
            <w:tcBorders>
              <w:top w:val="single" w:sz="4" w:space="0" w:color="000000" w:themeColor="text1"/>
              <w:left w:val="single" w:sz="4" w:space="0" w:color="000000" w:themeColor="text1"/>
              <w:bottom w:val="single" w:sz="4" w:space="0" w:color="000000" w:themeColor="text1"/>
            </w:tcBorders>
            <w:shd w:val="clear" w:color="auto" w:fill="DBE5F1"/>
            <w:vAlign w:val="center"/>
          </w:tcPr>
          <w:p w14:paraId="120F4345" w14:textId="77777777" w:rsidR="00571528" w:rsidRPr="00C33DCE" w:rsidRDefault="00571528" w:rsidP="009F3166">
            <w:pPr>
              <w:snapToGrid w:val="0"/>
              <w:spacing w:line="240" w:lineRule="auto"/>
              <w:rPr>
                <w:rFonts w:ascii="Calibri Light" w:hAnsi="Calibri Light"/>
                <w:sz w:val="20"/>
                <w:szCs w:val="20"/>
              </w:rPr>
            </w:pPr>
            <w:r w:rsidRPr="00C33DCE">
              <w:rPr>
                <w:rFonts w:ascii="Calibri Light" w:hAnsi="Calibri Light"/>
                <w:sz w:val="20"/>
                <w:szCs w:val="20"/>
              </w:rPr>
              <w:t>60</w:t>
            </w:r>
          </w:p>
        </w:tc>
        <w:tc>
          <w:tcPr>
            <w:tcW w:w="5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vAlign w:val="center"/>
          </w:tcPr>
          <w:p w14:paraId="6E94771F" w14:textId="77777777" w:rsidR="00571528" w:rsidRPr="00C33DCE" w:rsidRDefault="00571528" w:rsidP="009F3166">
            <w:pPr>
              <w:snapToGrid w:val="0"/>
              <w:spacing w:line="240" w:lineRule="auto"/>
              <w:rPr>
                <w:rFonts w:ascii="Calibri Light" w:hAnsi="Calibri Light"/>
                <w:sz w:val="20"/>
                <w:szCs w:val="20"/>
              </w:rPr>
            </w:pPr>
            <w:r w:rsidRPr="00C33DCE">
              <w:rPr>
                <w:rFonts w:ascii="Calibri Light" w:hAnsi="Calibri Light"/>
                <w:sz w:val="20"/>
                <w:szCs w:val="20"/>
              </w:rPr>
              <w:t>60</w:t>
            </w:r>
          </w:p>
        </w:tc>
      </w:tr>
      <w:tr w:rsidR="00571528" w14:paraId="12A70EBB" w14:textId="77777777" w:rsidTr="4E5C431A">
        <w:trPr>
          <w:trHeight w:val="292"/>
        </w:trPr>
        <w:tc>
          <w:tcPr>
            <w:tcW w:w="2569" w:type="dxa"/>
            <w:vMerge/>
          </w:tcPr>
          <w:p w14:paraId="44B75AE5" w14:textId="77777777" w:rsidR="00571528" w:rsidRPr="00C33DCE" w:rsidRDefault="00571528" w:rsidP="009F3166">
            <w:pPr>
              <w:snapToGrid w:val="0"/>
              <w:spacing w:line="240" w:lineRule="auto"/>
              <w:rPr>
                <w:rFonts w:ascii="Calibri Light" w:hAnsi="Calibri Light"/>
                <w:sz w:val="20"/>
                <w:szCs w:val="20"/>
              </w:rPr>
            </w:pPr>
          </w:p>
        </w:tc>
        <w:tc>
          <w:tcPr>
            <w:tcW w:w="2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926D204" w14:textId="77777777" w:rsidR="00571528" w:rsidRPr="00C33DCE" w:rsidRDefault="00571528" w:rsidP="009F3166">
            <w:pPr>
              <w:snapToGrid w:val="0"/>
              <w:spacing w:line="240" w:lineRule="auto"/>
              <w:rPr>
                <w:rFonts w:ascii="Calibri Light" w:hAnsi="Calibri Light"/>
                <w:sz w:val="20"/>
                <w:szCs w:val="20"/>
              </w:rPr>
            </w:pPr>
          </w:p>
        </w:tc>
        <w:tc>
          <w:tcPr>
            <w:tcW w:w="650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153C096" w14:textId="77777777" w:rsidR="00571528" w:rsidRPr="00C33DCE" w:rsidRDefault="00571528" w:rsidP="009F3166">
            <w:pPr>
              <w:snapToGrid w:val="0"/>
              <w:spacing w:line="240" w:lineRule="auto"/>
              <w:rPr>
                <w:rFonts w:ascii="Calibri Light" w:hAnsi="Calibri Light"/>
                <w:sz w:val="20"/>
                <w:szCs w:val="20"/>
              </w:rPr>
            </w:pPr>
            <w:proofErr w:type="gramStart"/>
            <w:r w:rsidRPr="00C33DCE">
              <w:rPr>
                <w:rFonts w:ascii="Calibri Light" w:hAnsi="Calibri Light"/>
                <w:sz w:val="20"/>
                <w:szCs w:val="20"/>
              </w:rPr>
              <w:t>nouvel</w:t>
            </w:r>
            <w:proofErr w:type="gramEnd"/>
            <w:r w:rsidRPr="00C33DCE">
              <w:rPr>
                <w:rFonts w:ascii="Calibri Light" w:hAnsi="Calibri Light"/>
                <w:sz w:val="20"/>
                <w:szCs w:val="20"/>
              </w:rPr>
              <w:t xml:space="preserve"> installé depuis moins de 5 ans (hors JA aidé)</w:t>
            </w:r>
          </w:p>
        </w:tc>
        <w:tc>
          <w:tcPr>
            <w:tcW w:w="579" w:type="dxa"/>
            <w:tcBorders>
              <w:top w:val="single" w:sz="4" w:space="0" w:color="000000" w:themeColor="text1"/>
              <w:left w:val="single" w:sz="4" w:space="0" w:color="000000" w:themeColor="text1"/>
              <w:bottom w:val="single" w:sz="4" w:space="0" w:color="000000" w:themeColor="text1"/>
            </w:tcBorders>
            <w:shd w:val="clear" w:color="auto" w:fill="DBE5F1"/>
            <w:vAlign w:val="center"/>
          </w:tcPr>
          <w:p w14:paraId="3510323B" w14:textId="77777777" w:rsidR="00571528" w:rsidRPr="00C33DCE" w:rsidRDefault="00571528" w:rsidP="009F3166">
            <w:pPr>
              <w:snapToGrid w:val="0"/>
              <w:spacing w:line="240" w:lineRule="auto"/>
              <w:rPr>
                <w:rFonts w:ascii="Calibri Light" w:hAnsi="Calibri Light"/>
                <w:sz w:val="20"/>
                <w:szCs w:val="20"/>
              </w:rPr>
            </w:pPr>
            <w:r w:rsidRPr="00C33DCE">
              <w:rPr>
                <w:rFonts w:ascii="Calibri Light" w:hAnsi="Calibri Light"/>
                <w:sz w:val="20"/>
                <w:szCs w:val="20"/>
              </w:rPr>
              <w:t>60</w:t>
            </w:r>
          </w:p>
        </w:tc>
        <w:tc>
          <w:tcPr>
            <w:tcW w:w="588" w:type="dxa"/>
            <w:vMerge/>
          </w:tcPr>
          <w:p w14:paraId="4963BF19" w14:textId="77777777" w:rsidR="00571528" w:rsidRPr="00C33DCE" w:rsidRDefault="00571528" w:rsidP="009F3166">
            <w:pPr>
              <w:snapToGrid w:val="0"/>
              <w:spacing w:line="240" w:lineRule="auto"/>
              <w:rPr>
                <w:rFonts w:ascii="Calibri Light" w:hAnsi="Calibri Light"/>
                <w:sz w:val="20"/>
                <w:szCs w:val="20"/>
              </w:rPr>
            </w:pPr>
          </w:p>
        </w:tc>
      </w:tr>
      <w:tr w:rsidR="00571528" w14:paraId="1D371811" w14:textId="77777777" w:rsidTr="4E5C431A">
        <w:trPr>
          <w:trHeight w:val="219"/>
        </w:trPr>
        <w:tc>
          <w:tcPr>
            <w:tcW w:w="2569" w:type="dxa"/>
            <w:vMerge w:val="restart"/>
            <w:tcBorders>
              <w:top w:val="single" w:sz="4" w:space="0" w:color="000000" w:themeColor="text1"/>
              <w:left w:val="single" w:sz="4" w:space="0" w:color="000000" w:themeColor="text1"/>
              <w:bottom w:val="single" w:sz="4" w:space="0" w:color="000000" w:themeColor="text1"/>
            </w:tcBorders>
            <w:shd w:val="clear" w:color="auto" w:fill="auto"/>
          </w:tcPr>
          <w:p w14:paraId="2DECDDF2" w14:textId="77777777" w:rsidR="00571528" w:rsidRPr="00C33DCE" w:rsidRDefault="00571528" w:rsidP="009F3166">
            <w:pPr>
              <w:snapToGrid w:val="0"/>
              <w:spacing w:line="240" w:lineRule="auto"/>
              <w:rPr>
                <w:rFonts w:ascii="Calibri Light" w:hAnsi="Calibri Light"/>
                <w:sz w:val="20"/>
                <w:szCs w:val="20"/>
              </w:rPr>
            </w:pPr>
            <w:proofErr w:type="gramStart"/>
            <w:r w:rsidRPr="00C33DCE">
              <w:rPr>
                <w:rFonts w:ascii="Calibri Light" w:hAnsi="Calibri Light"/>
                <w:sz w:val="20"/>
                <w:szCs w:val="20"/>
              </w:rPr>
              <w:t>sélection</w:t>
            </w:r>
            <w:proofErr w:type="gramEnd"/>
            <w:r w:rsidRPr="00C33DCE">
              <w:rPr>
                <w:rFonts w:ascii="Calibri Light" w:hAnsi="Calibri Light"/>
                <w:sz w:val="20"/>
                <w:szCs w:val="20"/>
              </w:rPr>
              <w:t xml:space="preserve"> en fonction de la nature du demandeur</w:t>
            </w:r>
          </w:p>
        </w:tc>
        <w:tc>
          <w:tcPr>
            <w:tcW w:w="6745"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730B67B9" w14:textId="77777777" w:rsidR="00571528" w:rsidRPr="00C33DCE" w:rsidRDefault="00571528" w:rsidP="009F3166">
            <w:pPr>
              <w:snapToGrid w:val="0"/>
              <w:spacing w:line="240" w:lineRule="auto"/>
              <w:rPr>
                <w:rFonts w:ascii="Calibri Light" w:hAnsi="Calibri Light"/>
                <w:sz w:val="20"/>
                <w:szCs w:val="20"/>
              </w:rPr>
            </w:pPr>
            <w:r>
              <w:rPr>
                <w:rFonts w:ascii="Calibri Light" w:hAnsi="Calibri Light"/>
                <w:sz w:val="20"/>
                <w:szCs w:val="20"/>
              </w:rPr>
              <w:t>Structure collective GIEE CUMA</w:t>
            </w:r>
          </w:p>
        </w:tc>
        <w:tc>
          <w:tcPr>
            <w:tcW w:w="1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17972A1B" w14:textId="77777777" w:rsidR="00571528" w:rsidRPr="00C33DCE" w:rsidRDefault="00571528" w:rsidP="009F3166">
            <w:pPr>
              <w:snapToGrid w:val="0"/>
              <w:spacing w:line="240" w:lineRule="auto"/>
              <w:jc w:val="right"/>
              <w:rPr>
                <w:rFonts w:ascii="Calibri Light" w:hAnsi="Calibri Light"/>
                <w:sz w:val="20"/>
                <w:szCs w:val="20"/>
              </w:rPr>
            </w:pPr>
            <w:r>
              <w:rPr>
                <w:rFonts w:ascii="Calibri Light" w:hAnsi="Calibri Light"/>
                <w:sz w:val="20"/>
                <w:szCs w:val="20"/>
              </w:rPr>
              <w:t>250</w:t>
            </w:r>
          </w:p>
        </w:tc>
      </w:tr>
      <w:tr w:rsidR="00571528" w14:paraId="20607A79" w14:textId="77777777" w:rsidTr="4E5C431A">
        <w:trPr>
          <w:trHeight w:val="219"/>
        </w:trPr>
        <w:tc>
          <w:tcPr>
            <w:tcW w:w="2569" w:type="dxa"/>
            <w:vMerge/>
          </w:tcPr>
          <w:p w14:paraId="65A2F7E0" w14:textId="77777777" w:rsidR="00571528" w:rsidRPr="00C33DCE" w:rsidRDefault="00571528" w:rsidP="009F3166">
            <w:pPr>
              <w:snapToGrid w:val="0"/>
              <w:spacing w:line="240" w:lineRule="auto"/>
              <w:rPr>
                <w:rFonts w:ascii="Calibri Light" w:hAnsi="Calibri Light"/>
                <w:sz w:val="20"/>
                <w:szCs w:val="20"/>
              </w:rPr>
            </w:pPr>
          </w:p>
        </w:tc>
        <w:tc>
          <w:tcPr>
            <w:tcW w:w="6745"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380C32F4" w14:textId="47E111F3" w:rsidR="00571528" w:rsidRPr="00C33DCE" w:rsidRDefault="4E032FF8" w:rsidP="4E032FF8">
            <w:pPr>
              <w:snapToGrid w:val="0"/>
              <w:spacing w:line="240" w:lineRule="auto"/>
              <w:rPr>
                <w:rFonts w:ascii="Calibri Light" w:hAnsi="Calibri Light"/>
                <w:sz w:val="20"/>
                <w:szCs w:val="20"/>
              </w:rPr>
            </w:pPr>
            <w:r w:rsidRPr="4E032FF8">
              <w:rPr>
                <w:rFonts w:ascii="Calibri Light" w:hAnsi="Calibri Light"/>
                <w:sz w:val="20"/>
                <w:szCs w:val="20"/>
              </w:rPr>
              <w:t xml:space="preserve">Membre d’un collectif (OP, GIEE, </w:t>
            </w:r>
            <w:proofErr w:type="spellStart"/>
            <w:r w:rsidRPr="4E032FF8">
              <w:rPr>
                <w:rFonts w:ascii="Calibri Light" w:hAnsi="Calibri Light"/>
                <w:sz w:val="20"/>
                <w:szCs w:val="20"/>
              </w:rPr>
              <w:t>Dephy</w:t>
            </w:r>
            <w:proofErr w:type="spellEnd"/>
            <w:r w:rsidRPr="4E032FF8">
              <w:rPr>
                <w:rFonts w:ascii="Calibri Light" w:hAnsi="Calibri Light"/>
                <w:sz w:val="20"/>
                <w:szCs w:val="20"/>
              </w:rPr>
              <w:t>, actions 30000, adhésion marché aux fleurs d’</w:t>
            </w:r>
            <w:proofErr w:type="spellStart"/>
            <w:r w:rsidRPr="4E032FF8">
              <w:rPr>
                <w:rFonts w:ascii="Calibri Light" w:hAnsi="Calibri Light"/>
                <w:sz w:val="20"/>
                <w:szCs w:val="20"/>
              </w:rPr>
              <w:t>Hyeres</w:t>
            </w:r>
            <w:proofErr w:type="spellEnd"/>
            <w:r w:rsidRPr="4E032FF8">
              <w:rPr>
                <w:rFonts w:ascii="Calibri Light" w:hAnsi="Calibri Light"/>
                <w:sz w:val="20"/>
                <w:szCs w:val="20"/>
              </w:rPr>
              <w:t>).</w:t>
            </w:r>
          </w:p>
        </w:tc>
        <w:tc>
          <w:tcPr>
            <w:tcW w:w="1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470B87AB" w14:textId="77777777" w:rsidR="00571528" w:rsidRPr="00C33DCE" w:rsidRDefault="00571528" w:rsidP="009F3166">
            <w:pPr>
              <w:snapToGrid w:val="0"/>
              <w:spacing w:line="240" w:lineRule="auto"/>
              <w:jc w:val="right"/>
              <w:rPr>
                <w:rFonts w:ascii="Calibri Light" w:hAnsi="Calibri Light"/>
                <w:sz w:val="20"/>
                <w:szCs w:val="20"/>
              </w:rPr>
            </w:pPr>
            <w:r>
              <w:rPr>
                <w:rFonts w:ascii="Calibri Light" w:hAnsi="Calibri Light"/>
                <w:sz w:val="20"/>
                <w:szCs w:val="20"/>
              </w:rPr>
              <w:t>100</w:t>
            </w:r>
          </w:p>
        </w:tc>
      </w:tr>
      <w:tr w:rsidR="00571528" w14:paraId="6E6A0DDF" w14:textId="77777777" w:rsidTr="4E5C431A">
        <w:trPr>
          <w:trHeight w:val="219"/>
        </w:trPr>
        <w:tc>
          <w:tcPr>
            <w:tcW w:w="2569" w:type="dxa"/>
            <w:vMerge/>
          </w:tcPr>
          <w:p w14:paraId="30473525" w14:textId="77777777" w:rsidR="00571528" w:rsidRPr="00C33DCE" w:rsidRDefault="00571528" w:rsidP="009F3166">
            <w:pPr>
              <w:snapToGrid w:val="0"/>
              <w:spacing w:line="240" w:lineRule="auto"/>
              <w:rPr>
                <w:rFonts w:ascii="Calibri Light" w:hAnsi="Calibri Light"/>
                <w:sz w:val="20"/>
                <w:szCs w:val="20"/>
              </w:rPr>
            </w:pPr>
          </w:p>
        </w:tc>
        <w:tc>
          <w:tcPr>
            <w:tcW w:w="6745"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36CEA755" w14:textId="77777777" w:rsidR="00571528" w:rsidRPr="00C33DCE" w:rsidRDefault="00571528" w:rsidP="009F3166">
            <w:pPr>
              <w:snapToGrid w:val="0"/>
              <w:spacing w:line="240" w:lineRule="auto"/>
              <w:rPr>
                <w:rFonts w:ascii="Calibri Light" w:hAnsi="Calibri Light"/>
                <w:sz w:val="20"/>
                <w:szCs w:val="20"/>
              </w:rPr>
            </w:pPr>
            <w:r w:rsidRPr="00AF3B4A">
              <w:rPr>
                <w:rFonts w:ascii="Calibri Light" w:hAnsi="Calibri Light"/>
                <w:sz w:val="20"/>
                <w:szCs w:val="20"/>
              </w:rPr>
              <w:t xml:space="preserve">Demandeurs individuels </w:t>
            </w:r>
            <w:r w:rsidRPr="00AF3B4A">
              <w:rPr>
                <w:rFonts w:ascii="Calibri Light" w:hAnsi="Calibri Light"/>
                <w:sz w:val="16"/>
                <w:szCs w:val="16"/>
              </w:rPr>
              <w:t xml:space="preserve">(les points sont cumulatifs pour les membres </w:t>
            </w:r>
            <w:r>
              <w:rPr>
                <w:rFonts w:ascii="Calibri Light" w:hAnsi="Calibri Light"/>
                <w:sz w:val="16"/>
                <w:szCs w:val="16"/>
              </w:rPr>
              <w:t>d’un collectif</w:t>
            </w:r>
            <w:r w:rsidRPr="00AF3B4A">
              <w:rPr>
                <w:rFonts w:ascii="Calibri Light" w:hAnsi="Calibri Light"/>
                <w:sz w:val="16"/>
                <w:szCs w:val="16"/>
              </w:rPr>
              <w:t>)</w:t>
            </w:r>
            <w:r w:rsidRPr="00AF3B4A">
              <w:rPr>
                <w:rFonts w:ascii="Calibri Light" w:hAnsi="Calibri Light"/>
                <w:sz w:val="20"/>
                <w:szCs w:val="20"/>
              </w:rPr>
              <w:t xml:space="preserve"> :</w:t>
            </w:r>
          </w:p>
        </w:tc>
        <w:tc>
          <w:tcPr>
            <w:tcW w:w="1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14:paraId="30F62805" w14:textId="77777777" w:rsidR="00571528" w:rsidRPr="00C33DCE" w:rsidRDefault="00571528" w:rsidP="009F3166">
            <w:pPr>
              <w:snapToGrid w:val="0"/>
              <w:spacing w:line="240" w:lineRule="auto"/>
              <w:rPr>
                <w:rFonts w:ascii="Calibri Light" w:hAnsi="Calibri Light"/>
                <w:sz w:val="20"/>
                <w:szCs w:val="20"/>
              </w:rPr>
            </w:pPr>
          </w:p>
        </w:tc>
      </w:tr>
      <w:tr w:rsidR="00571528" w14:paraId="2EF8A7D1" w14:textId="77777777" w:rsidTr="4E5C431A">
        <w:trPr>
          <w:trHeight w:val="250"/>
        </w:trPr>
        <w:tc>
          <w:tcPr>
            <w:tcW w:w="2569" w:type="dxa"/>
            <w:vMerge/>
          </w:tcPr>
          <w:p w14:paraId="75A31DD8" w14:textId="77777777" w:rsidR="00571528" w:rsidRPr="00C33DCE" w:rsidRDefault="00571528" w:rsidP="009F3166">
            <w:pPr>
              <w:snapToGrid w:val="0"/>
              <w:spacing w:line="240" w:lineRule="auto"/>
              <w:rPr>
                <w:rFonts w:ascii="Calibri Light" w:hAnsi="Calibri Light"/>
                <w:sz w:val="20"/>
                <w:szCs w:val="20"/>
              </w:rPr>
            </w:pPr>
          </w:p>
        </w:tc>
        <w:tc>
          <w:tcPr>
            <w:tcW w:w="2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DBCCECC" w14:textId="77777777" w:rsidR="00571528" w:rsidRPr="00C33DCE" w:rsidRDefault="00571528" w:rsidP="009F3166">
            <w:pPr>
              <w:snapToGrid w:val="0"/>
              <w:spacing w:line="240" w:lineRule="auto"/>
              <w:rPr>
                <w:rFonts w:ascii="Calibri Light" w:hAnsi="Calibri Light"/>
                <w:sz w:val="20"/>
                <w:szCs w:val="20"/>
              </w:rPr>
            </w:pPr>
          </w:p>
        </w:tc>
        <w:tc>
          <w:tcPr>
            <w:tcW w:w="650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F562E2B" w14:textId="77777777" w:rsidR="00571528" w:rsidRPr="00C33DCE" w:rsidRDefault="00571528" w:rsidP="009F3166">
            <w:pPr>
              <w:snapToGrid w:val="0"/>
              <w:spacing w:line="240" w:lineRule="auto"/>
              <w:rPr>
                <w:rFonts w:ascii="Calibri Light" w:hAnsi="Calibri Light"/>
                <w:sz w:val="20"/>
                <w:szCs w:val="20"/>
              </w:rPr>
            </w:pPr>
            <w:r w:rsidRPr="00C33DCE">
              <w:rPr>
                <w:rFonts w:ascii="Calibri Light" w:hAnsi="Calibri Light"/>
                <w:sz w:val="20"/>
                <w:szCs w:val="20"/>
              </w:rPr>
              <w:t>Exploitant agricole à titre individuel (principal ou secondaire, exclusion des cotisants solidaires)</w:t>
            </w:r>
          </w:p>
        </w:tc>
        <w:tc>
          <w:tcPr>
            <w:tcW w:w="579" w:type="dxa"/>
            <w:tcBorders>
              <w:top w:val="single" w:sz="4" w:space="0" w:color="000000" w:themeColor="text1"/>
              <w:left w:val="single" w:sz="4" w:space="0" w:color="000000" w:themeColor="text1"/>
              <w:bottom w:val="single" w:sz="4" w:space="0" w:color="000000" w:themeColor="text1"/>
            </w:tcBorders>
            <w:shd w:val="clear" w:color="auto" w:fill="DBE5F1"/>
            <w:vAlign w:val="center"/>
          </w:tcPr>
          <w:p w14:paraId="4835FB17" w14:textId="77777777" w:rsidR="00571528" w:rsidRPr="00C33DCE" w:rsidRDefault="00571528" w:rsidP="009F3166">
            <w:pPr>
              <w:snapToGrid w:val="0"/>
              <w:spacing w:line="240" w:lineRule="auto"/>
              <w:rPr>
                <w:rFonts w:ascii="Calibri Light" w:hAnsi="Calibri Light"/>
                <w:sz w:val="20"/>
                <w:szCs w:val="20"/>
              </w:rPr>
            </w:pPr>
            <w:r w:rsidRPr="00C33DCE">
              <w:rPr>
                <w:rFonts w:ascii="Calibri Light" w:hAnsi="Calibri Light"/>
                <w:sz w:val="20"/>
                <w:szCs w:val="20"/>
              </w:rPr>
              <w:t>30</w:t>
            </w:r>
          </w:p>
        </w:tc>
        <w:tc>
          <w:tcPr>
            <w:tcW w:w="5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vAlign w:val="center"/>
          </w:tcPr>
          <w:p w14:paraId="59EE8888" w14:textId="77777777" w:rsidR="00571528" w:rsidRPr="00C33DCE" w:rsidRDefault="00571528" w:rsidP="009F3166">
            <w:pPr>
              <w:snapToGrid w:val="0"/>
              <w:spacing w:line="240" w:lineRule="auto"/>
              <w:rPr>
                <w:rFonts w:ascii="Calibri Light" w:hAnsi="Calibri Light"/>
                <w:sz w:val="20"/>
                <w:szCs w:val="20"/>
              </w:rPr>
            </w:pPr>
            <w:r>
              <w:rPr>
                <w:rFonts w:ascii="Calibri Light" w:hAnsi="Calibri Light"/>
                <w:sz w:val="20"/>
                <w:szCs w:val="20"/>
              </w:rPr>
              <w:t>80</w:t>
            </w:r>
          </w:p>
        </w:tc>
      </w:tr>
      <w:tr w:rsidR="00571528" w14:paraId="1E6AF2D2" w14:textId="77777777" w:rsidTr="4E5C431A">
        <w:trPr>
          <w:trHeight w:val="255"/>
        </w:trPr>
        <w:tc>
          <w:tcPr>
            <w:tcW w:w="2569" w:type="dxa"/>
            <w:vMerge/>
          </w:tcPr>
          <w:p w14:paraId="144AD1AC" w14:textId="77777777" w:rsidR="00571528" w:rsidRPr="00C33DCE" w:rsidRDefault="00571528" w:rsidP="009F3166">
            <w:pPr>
              <w:snapToGrid w:val="0"/>
              <w:spacing w:line="240" w:lineRule="auto"/>
              <w:rPr>
                <w:rFonts w:ascii="Calibri Light" w:hAnsi="Calibri Light"/>
                <w:sz w:val="20"/>
                <w:szCs w:val="20"/>
              </w:rPr>
            </w:pPr>
          </w:p>
        </w:tc>
        <w:tc>
          <w:tcPr>
            <w:tcW w:w="2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55A77AC" w14:textId="77777777" w:rsidR="00571528" w:rsidRPr="00C33DCE" w:rsidRDefault="00571528" w:rsidP="009F3166">
            <w:pPr>
              <w:snapToGrid w:val="0"/>
              <w:spacing w:line="240" w:lineRule="auto"/>
              <w:rPr>
                <w:rFonts w:ascii="Calibri Light" w:hAnsi="Calibri Light"/>
                <w:sz w:val="20"/>
                <w:szCs w:val="20"/>
              </w:rPr>
            </w:pPr>
          </w:p>
        </w:tc>
        <w:tc>
          <w:tcPr>
            <w:tcW w:w="650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AADC033" w14:textId="77777777" w:rsidR="00571528" w:rsidRPr="00C33DCE" w:rsidRDefault="00571528" w:rsidP="009F3166">
            <w:pPr>
              <w:snapToGrid w:val="0"/>
              <w:spacing w:line="240" w:lineRule="auto"/>
              <w:rPr>
                <w:rFonts w:ascii="Calibri Light" w:hAnsi="Calibri Light"/>
                <w:sz w:val="20"/>
                <w:szCs w:val="20"/>
              </w:rPr>
            </w:pPr>
            <w:r w:rsidRPr="00C33DCE">
              <w:rPr>
                <w:rFonts w:ascii="Calibri Light" w:hAnsi="Calibri Light"/>
                <w:sz w:val="20"/>
                <w:szCs w:val="20"/>
              </w:rPr>
              <w:t>Exploitant agricole individuel à titre principal ou associés exploitants personnes physiques détenant plus de 50% du capital social à titre principal</w:t>
            </w:r>
          </w:p>
        </w:tc>
        <w:tc>
          <w:tcPr>
            <w:tcW w:w="579" w:type="dxa"/>
            <w:tcBorders>
              <w:top w:val="single" w:sz="4" w:space="0" w:color="000000" w:themeColor="text1"/>
              <w:left w:val="single" w:sz="4" w:space="0" w:color="000000" w:themeColor="text1"/>
              <w:bottom w:val="single" w:sz="4" w:space="0" w:color="000000" w:themeColor="text1"/>
            </w:tcBorders>
            <w:shd w:val="clear" w:color="auto" w:fill="DBE5F1"/>
            <w:vAlign w:val="center"/>
          </w:tcPr>
          <w:p w14:paraId="06B33FA5" w14:textId="77777777" w:rsidR="00571528" w:rsidRPr="00C33DCE" w:rsidRDefault="00571528" w:rsidP="009F3166">
            <w:pPr>
              <w:snapToGrid w:val="0"/>
              <w:spacing w:line="240" w:lineRule="auto"/>
              <w:rPr>
                <w:rFonts w:ascii="Calibri Light" w:hAnsi="Calibri Light"/>
                <w:sz w:val="20"/>
                <w:szCs w:val="20"/>
              </w:rPr>
            </w:pPr>
            <w:r w:rsidRPr="00C33DCE">
              <w:rPr>
                <w:rFonts w:ascii="Calibri Light" w:hAnsi="Calibri Light"/>
                <w:sz w:val="20"/>
                <w:szCs w:val="20"/>
              </w:rPr>
              <w:t>50</w:t>
            </w:r>
          </w:p>
        </w:tc>
        <w:tc>
          <w:tcPr>
            <w:tcW w:w="588" w:type="dxa"/>
            <w:vMerge/>
          </w:tcPr>
          <w:p w14:paraId="259D4BA0" w14:textId="77777777" w:rsidR="00571528" w:rsidRPr="00C33DCE" w:rsidRDefault="00571528" w:rsidP="009F3166">
            <w:pPr>
              <w:snapToGrid w:val="0"/>
              <w:spacing w:line="240" w:lineRule="auto"/>
              <w:rPr>
                <w:rFonts w:ascii="Calibri Light" w:hAnsi="Calibri Light"/>
                <w:sz w:val="20"/>
                <w:szCs w:val="20"/>
              </w:rPr>
            </w:pPr>
          </w:p>
        </w:tc>
      </w:tr>
      <w:tr w:rsidR="00571528" w14:paraId="7E83FA24" w14:textId="77777777" w:rsidTr="4E5C431A">
        <w:trPr>
          <w:trHeight w:val="732"/>
        </w:trPr>
        <w:tc>
          <w:tcPr>
            <w:tcW w:w="2569" w:type="dxa"/>
            <w:vMerge/>
          </w:tcPr>
          <w:p w14:paraId="07F236E3" w14:textId="77777777" w:rsidR="00571528" w:rsidRPr="00C33DCE" w:rsidRDefault="00571528" w:rsidP="009F3166">
            <w:pPr>
              <w:snapToGrid w:val="0"/>
              <w:spacing w:line="240" w:lineRule="auto"/>
              <w:rPr>
                <w:rFonts w:ascii="Calibri Light" w:hAnsi="Calibri Light"/>
                <w:sz w:val="20"/>
                <w:szCs w:val="20"/>
              </w:rPr>
            </w:pPr>
          </w:p>
        </w:tc>
        <w:tc>
          <w:tcPr>
            <w:tcW w:w="236" w:type="dxa"/>
            <w:tcBorders>
              <w:top w:val="single" w:sz="4" w:space="0" w:color="000000" w:themeColor="text1"/>
              <w:left w:val="single" w:sz="4" w:space="0" w:color="000000" w:themeColor="text1"/>
            </w:tcBorders>
            <w:shd w:val="clear" w:color="auto" w:fill="auto"/>
            <w:vAlign w:val="center"/>
          </w:tcPr>
          <w:p w14:paraId="723058B6" w14:textId="77777777" w:rsidR="00571528" w:rsidRPr="00C33DCE" w:rsidRDefault="00571528" w:rsidP="009F3166">
            <w:pPr>
              <w:snapToGrid w:val="0"/>
              <w:spacing w:line="240" w:lineRule="auto"/>
              <w:rPr>
                <w:rFonts w:ascii="Calibri Light" w:hAnsi="Calibri Light"/>
                <w:sz w:val="20"/>
                <w:szCs w:val="20"/>
              </w:rPr>
            </w:pPr>
          </w:p>
        </w:tc>
        <w:tc>
          <w:tcPr>
            <w:tcW w:w="6509" w:type="dxa"/>
            <w:tcBorders>
              <w:top w:val="single" w:sz="4" w:space="0" w:color="000000" w:themeColor="text1"/>
              <w:left w:val="single" w:sz="4" w:space="0" w:color="000000" w:themeColor="text1"/>
            </w:tcBorders>
            <w:shd w:val="clear" w:color="auto" w:fill="auto"/>
            <w:vAlign w:val="center"/>
          </w:tcPr>
          <w:p w14:paraId="43C82B70" w14:textId="77777777" w:rsidR="00571528" w:rsidRPr="00C33DCE" w:rsidRDefault="00571528" w:rsidP="009F3166">
            <w:pPr>
              <w:snapToGrid w:val="0"/>
              <w:spacing w:line="240" w:lineRule="auto"/>
              <w:rPr>
                <w:rFonts w:ascii="Calibri Light" w:hAnsi="Calibri Light"/>
                <w:sz w:val="20"/>
                <w:szCs w:val="20"/>
              </w:rPr>
            </w:pPr>
            <w:r w:rsidRPr="00C33DCE">
              <w:rPr>
                <w:rFonts w:ascii="Calibri Light" w:hAnsi="Calibri Light"/>
                <w:sz w:val="20"/>
                <w:szCs w:val="20"/>
              </w:rPr>
              <w:t>Agriculteurs personnes morales dont l'objet est agricole (Sociétés à objet agricole telles que GAEC, EARL, SARL, etc.) et dont plus de 50% du capital social est détenu par les associés exploitants personnes physiques</w:t>
            </w:r>
          </w:p>
        </w:tc>
        <w:tc>
          <w:tcPr>
            <w:tcW w:w="579" w:type="dxa"/>
            <w:tcBorders>
              <w:top w:val="single" w:sz="4" w:space="0" w:color="000000" w:themeColor="text1"/>
              <w:left w:val="single" w:sz="4" w:space="0" w:color="000000" w:themeColor="text1"/>
            </w:tcBorders>
            <w:shd w:val="clear" w:color="auto" w:fill="DBE5F1"/>
            <w:vAlign w:val="center"/>
          </w:tcPr>
          <w:p w14:paraId="71374220" w14:textId="77777777" w:rsidR="00571528" w:rsidRPr="00C33DCE" w:rsidRDefault="00571528" w:rsidP="009F3166">
            <w:pPr>
              <w:snapToGrid w:val="0"/>
              <w:spacing w:line="240" w:lineRule="auto"/>
              <w:rPr>
                <w:rFonts w:ascii="Calibri Light" w:hAnsi="Calibri Light"/>
                <w:sz w:val="20"/>
                <w:szCs w:val="20"/>
              </w:rPr>
            </w:pPr>
            <w:r w:rsidRPr="00C33DCE">
              <w:rPr>
                <w:rFonts w:ascii="Calibri Light" w:hAnsi="Calibri Light"/>
                <w:sz w:val="20"/>
                <w:szCs w:val="20"/>
              </w:rPr>
              <w:t>30</w:t>
            </w:r>
          </w:p>
        </w:tc>
        <w:tc>
          <w:tcPr>
            <w:tcW w:w="588" w:type="dxa"/>
            <w:vMerge/>
          </w:tcPr>
          <w:p w14:paraId="6FF0A8AD" w14:textId="77777777" w:rsidR="00571528" w:rsidRPr="00C33DCE" w:rsidRDefault="00571528" w:rsidP="009F3166">
            <w:pPr>
              <w:snapToGrid w:val="0"/>
              <w:spacing w:line="240" w:lineRule="auto"/>
              <w:rPr>
                <w:rFonts w:ascii="Calibri Light" w:hAnsi="Calibri Light"/>
                <w:sz w:val="20"/>
                <w:szCs w:val="20"/>
              </w:rPr>
            </w:pPr>
          </w:p>
        </w:tc>
      </w:tr>
      <w:tr w:rsidR="00571528" w14:paraId="161388A6" w14:textId="77777777" w:rsidTr="4E5C431A">
        <w:trPr>
          <w:trHeight w:val="277"/>
        </w:trPr>
        <w:tc>
          <w:tcPr>
            <w:tcW w:w="2569" w:type="dxa"/>
            <w:tcBorders>
              <w:top w:val="single" w:sz="4" w:space="0" w:color="000000" w:themeColor="text1"/>
              <w:left w:val="single" w:sz="4" w:space="0" w:color="000000" w:themeColor="text1"/>
              <w:bottom w:val="single" w:sz="4" w:space="0" w:color="000000" w:themeColor="text1"/>
            </w:tcBorders>
            <w:shd w:val="clear" w:color="auto" w:fill="auto"/>
          </w:tcPr>
          <w:p w14:paraId="28203CAD" w14:textId="7DE224F6" w:rsidR="00571528" w:rsidRPr="00C33DCE" w:rsidRDefault="4E5C431A" w:rsidP="4E5C431A">
            <w:pPr>
              <w:snapToGrid w:val="0"/>
              <w:spacing w:line="240" w:lineRule="auto"/>
              <w:rPr>
                <w:rFonts w:ascii="Calibri Light" w:hAnsi="Calibri Light"/>
                <w:sz w:val="20"/>
                <w:szCs w:val="20"/>
              </w:rPr>
            </w:pPr>
            <w:r w:rsidRPr="4E5C431A">
              <w:rPr>
                <w:rFonts w:ascii="Calibri Light" w:hAnsi="Calibri Light"/>
                <w:sz w:val="20"/>
                <w:szCs w:val="20"/>
              </w:rPr>
              <w:t>Maintien de l’agriculture dans les zones à contraintes naturelles</w:t>
            </w:r>
          </w:p>
        </w:tc>
        <w:tc>
          <w:tcPr>
            <w:tcW w:w="6745"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77C48D97" w14:textId="2C2792F1" w:rsidR="00571528" w:rsidRPr="00C33DCE" w:rsidRDefault="4E5C431A" w:rsidP="4E5C431A">
            <w:pPr>
              <w:snapToGrid w:val="0"/>
              <w:spacing w:line="240" w:lineRule="auto"/>
              <w:rPr>
                <w:rFonts w:ascii="Calibri Light" w:hAnsi="Calibri Light"/>
                <w:sz w:val="20"/>
                <w:szCs w:val="20"/>
              </w:rPr>
            </w:pPr>
            <w:r w:rsidRPr="4E5C431A">
              <w:rPr>
                <w:rFonts w:ascii="Calibri Light" w:hAnsi="Calibri Light"/>
                <w:sz w:val="20"/>
                <w:szCs w:val="20"/>
              </w:rPr>
              <w:t>Demandeur dont le siège est situé en zone à contrainte naturelle</w:t>
            </w:r>
          </w:p>
        </w:tc>
        <w:tc>
          <w:tcPr>
            <w:tcW w:w="1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vAlign w:val="center"/>
          </w:tcPr>
          <w:p w14:paraId="4A78C467" w14:textId="77777777" w:rsidR="00571528" w:rsidRPr="00C33DCE" w:rsidRDefault="00571528" w:rsidP="009F3166">
            <w:pPr>
              <w:snapToGrid w:val="0"/>
              <w:spacing w:line="240" w:lineRule="auto"/>
              <w:rPr>
                <w:rFonts w:ascii="Calibri Light" w:hAnsi="Calibri Light"/>
                <w:sz w:val="20"/>
                <w:szCs w:val="20"/>
              </w:rPr>
            </w:pPr>
            <w:r w:rsidRPr="00C33DCE">
              <w:rPr>
                <w:rFonts w:ascii="Calibri Light" w:hAnsi="Calibri Light"/>
                <w:sz w:val="20"/>
                <w:szCs w:val="20"/>
              </w:rPr>
              <w:t>20</w:t>
            </w:r>
          </w:p>
        </w:tc>
      </w:tr>
      <w:tr w:rsidR="00571528" w14:paraId="6662FFAA" w14:textId="77777777" w:rsidTr="4E5C431A">
        <w:trPr>
          <w:trHeight w:val="323"/>
        </w:trPr>
        <w:tc>
          <w:tcPr>
            <w:tcW w:w="2569" w:type="dxa"/>
            <w:vMerge w:val="restart"/>
            <w:tcBorders>
              <w:top w:val="single" w:sz="4" w:space="0" w:color="000000" w:themeColor="text1"/>
              <w:left w:val="single" w:sz="4" w:space="0" w:color="000000" w:themeColor="text1"/>
              <w:bottom w:val="single" w:sz="4" w:space="0" w:color="000000" w:themeColor="text1"/>
            </w:tcBorders>
            <w:shd w:val="clear" w:color="auto" w:fill="auto"/>
            <w:vAlign w:val="center"/>
          </w:tcPr>
          <w:p w14:paraId="066E0AFF" w14:textId="77777777" w:rsidR="00571528" w:rsidRPr="00C33DCE" w:rsidRDefault="00571528" w:rsidP="009F3166">
            <w:pPr>
              <w:snapToGrid w:val="0"/>
              <w:spacing w:line="240" w:lineRule="auto"/>
              <w:rPr>
                <w:rFonts w:ascii="Calibri Light" w:hAnsi="Calibri Light"/>
                <w:sz w:val="20"/>
                <w:szCs w:val="20"/>
              </w:rPr>
            </w:pPr>
            <w:r w:rsidRPr="00C33DCE">
              <w:rPr>
                <w:rFonts w:ascii="Calibri Light" w:hAnsi="Calibri Light"/>
                <w:sz w:val="20"/>
                <w:szCs w:val="20"/>
              </w:rPr>
              <w:t>Mode de production faisant l’objet d’une certification de qualité (SIQO, BIO)</w:t>
            </w:r>
          </w:p>
        </w:tc>
        <w:tc>
          <w:tcPr>
            <w:tcW w:w="6745"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46A87F13" w14:textId="77777777" w:rsidR="00571528" w:rsidRPr="00C33DCE" w:rsidRDefault="00571528" w:rsidP="009F3166">
            <w:pPr>
              <w:snapToGrid w:val="0"/>
              <w:spacing w:line="240" w:lineRule="auto"/>
              <w:rPr>
                <w:rFonts w:ascii="Calibri Light" w:hAnsi="Calibri Light"/>
                <w:sz w:val="20"/>
                <w:szCs w:val="20"/>
              </w:rPr>
            </w:pPr>
            <w:r w:rsidRPr="00C33DCE">
              <w:rPr>
                <w:rFonts w:ascii="Calibri Light" w:hAnsi="Calibri Light"/>
                <w:sz w:val="20"/>
                <w:szCs w:val="20"/>
              </w:rPr>
              <w:t>Production certifiée :</w:t>
            </w:r>
          </w:p>
        </w:tc>
        <w:tc>
          <w:tcPr>
            <w:tcW w:w="1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vAlign w:val="center"/>
          </w:tcPr>
          <w:p w14:paraId="491FDCB6" w14:textId="77777777" w:rsidR="00571528" w:rsidRPr="00C33DCE" w:rsidRDefault="00571528" w:rsidP="009F3166">
            <w:pPr>
              <w:snapToGrid w:val="0"/>
              <w:spacing w:line="240" w:lineRule="auto"/>
              <w:rPr>
                <w:rFonts w:ascii="Calibri Light" w:hAnsi="Calibri Light"/>
                <w:sz w:val="20"/>
                <w:szCs w:val="20"/>
              </w:rPr>
            </w:pPr>
          </w:p>
        </w:tc>
      </w:tr>
      <w:tr w:rsidR="00571528" w14:paraId="461F800E" w14:textId="77777777" w:rsidTr="4E5C431A">
        <w:trPr>
          <w:trHeight w:val="325"/>
        </w:trPr>
        <w:tc>
          <w:tcPr>
            <w:tcW w:w="2569" w:type="dxa"/>
            <w:vMerge/>
          </w:tcPr>
          <w:p w14:paraId="7EF71CE2" w14:textId="77777777" w:rsidR="00571528" w:rsidRPr="00C33DCE" w:rsidRDefault="00571528" w:rsidP="009F3166">
            <w:pPr>
              <w:snapToGrid w:val="0"/>
              <w:spacing w:line="240" w:lineRule="auto"/>
              <w:rPr>
                <w:rFonts w:ascii="Calibri Light" w:hAnsi="Calibri Light"/>
                <w:sz w:val="20"/>
                <w:szCs w:val="20"/>
              </w:rPr>
            </w:pPr>
          </w:p>
        </w:tc>
        <w:tc>
          <w:tcPr>
            <w:tcW w:w="2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91BFB2B" w14:textId="77777777" w:rsidR="00571528" w:rsidRPr="00C33DCE" w:rsidRDefault="00571528" w:rsidP="009F3166">
            <w:pPr>
              <w:snapToGrid w:val="0"/>
              <w:spacing w:line="240" w:lineRule="auto"/>
              <w:rPr>
                <w:rFonts w:ascii="Calibri Light" w:hAnsi="Calibri Light"/>
                <w:sz w:val="20"/>
                <w:szCs w:val="20"/>
              </w:rPr>
            </w:pPr>
          </w:p>
        </w:tc>
        <w:tc>
          <w:tcPr>
            <w:tcW w:w="650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17F7E34" w14:textId="77777777" w:rsidR="00571528" w:rsidRPr="00C33DCE" w:rsidRDefault="00571528" w:rsidP="009F3166">
            <w:pPr>
              <w:snapToGrid w:val="0"/>
              <w:spacing w:line="240" w:lineRule="auto"/>
              <w:rPr>
                <w:rFonts w:ascii="Calibri Light" w:hAnsi="Calibri Light"/>
                <w:sz w:val="20"/>
                <w:szCs w:val="20"/>
              </w:rPr>
            </w:pPr>
            <w:r w:rsidRPr="00C33DCE">
              <w:rPr>
                <w:rFonts w:ascii="Calibri Light" w:hAnsi="Calibri Light"/>
                <w:sz w:val="20"/>
                <w:szCs w:val="20"/>
              </w:rPr>
              <w:t>Bio</w:t>
            </w:r>
          </w:p>
        </w:tc>
        <w:tc>
          <w:tcPr>
            <w:tcW w:w="1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vAlign w:val="center"/>
          </w:tcPr>
          <w:p w14:paraId="43198C13" w14:textId="77777777" w:rsidR="00571528" w:rsidRPr="00C33DCE" w:rsidRDefault="00571528" w:rsidP="009F3166">
            <w:pPr>
              <w:snapToGrid w:val="0"/>
              <w:spacing w:line="240" w:lineRule="auto"/>
              <w:rPr>
                <w:rFonts w:ascii="Calibri Light" w:hAnsi="Calibri Light"/>
                <w:sz w:val="20"/>
                <w:szCs w:val="20"/>
              </w:rPr>
            </w:pPr>
            <w:r w:rsidRPr="00C33DCE">
              <w:rPr>
                <w:rFonts w:ascii="Calibri Light" w:hAnsi="Calibri Light"/>
                <w:sz w:val="20"/>
                <w:szCs w:val="20"/>
              </w:rPr>
              <w:t>30</w:t>
            </w:r>
          </w:p>
        </w:tc>
      </w:tr>
      <w:tr w:rsidR="00571528" w14:paraId="4A3F693E" w14:textId="77777777" w:rsidTr="4E5C431A">
        <w:trPr>
          <w:trHeight w:val="325"/>
        </w:trPr>
        <w:tc>
          <w:tcPr>
            <w:tcW w:w="2569" w:type="dxa"/>
            <w:vMerge/>
          </w:tcPr>
          <w:p w14:paraId="41807A0B" w14:textId="77777777" w:rsidR="00571528" w:rsidRPr="00C33DCE" w:rsidRDefault="00571528" w:rsidP="009F3166">
            <w:pPr>
              <w:snapToGrid w:val="0"/>
              <w:spacing w:line="240" w:lineRule="auto"/>
              <w:rPr>
                <w:rFonts w:ascii="Calibri Light" w:hAnsi="Calibri Light"/>
                <w:sz w:val="20"/>
                <w:szCs w:val="20"/>
              </w:rPr>
            </w:pPr>
          </w:p>
        </w:tc>
        <w:tc>
          <w:tcPr>
            <w:tcW w:w="2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8D6D37B" w14:textId="77777777" w:rsidR="00571528" w:rsidRPr="00C33DCE" w:rsidRDefault="00571528" w:rsidP="009F3166">
            <w:pPr>
              <w:snapToGrid w:val="0"/>
              <w:spacing w:line="240" w:lineRule="auto"/>
              <w:rPr>
                <w:rFonts w:ascii="Calibri Light" w:hAnsi="Calibri Light"/>
                <w:sz w:val="20"/>
                <w:szCs w:val="20"/>
              </w:rPr>
            </w:pPr>
          </w:p>
        </w:tc>
        <w:tc>
          <w:tcPr>
            <w:tcW w:w="650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47C0D91" w14:textId="77777777" w:rsidR="00571528" w:rsidRPr="00C33DCE" w:rsidRDefault="00571528" w:rsidP="009F3166">
            <w:pPr>
              <w:snapToGrid w:val="0"/>
              <w:spacing w:line="240" w:lineRule="auto"/>
              <w:rPr>
                <w:rFonts w:ascii="Calibri Light" w:hAnsi="Calibri Light"/>
                <w:sz w:val="20"/>
                <w:szCs w:val="20"/>
              </w:rPr>
            </w:pPr>
            <w:proofErr w:type="gramStart"/>
            <w:r w:rsidRPr="00C33DCE">
              <w:rPr>
                <w:rFonts w:ascii="Calibri Light" w:hAnsi="Calibri Light"/>
                <w:sz w:val="20"/>
                <w:szCs w:val="20"/>
              </w:rPr>
              <w:t>autres</w:t>
            </w:r>
            <w:proofErr w:type="gramEnd"/>
            <w:r w:rsidRPr="00C33DCE">
              <w:rPr>
                <w:rFonts w:ascii="Calibri Light" w:hAnsi="Calibri Light"/>
                <w:sz w:val="20"/>
                <w:szCs w:val="20"/>
              </w:rPr>
              <w:t xml:space="preserve"> signes de qualité (AOP/AOC, IGP, label rouge)</w:t>
            </w:r>
          </w:p>
        </w:tc>
        <w:tc>
          <w:tcPr>
            <w:tcW w:w="1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vAlign w:val="center"/>
          </w:tcPr>
          <w:p w14:paraId="0621657F" w14:textId="77777777" w:rsidR="00571528" w:rsidRPr="00C33DCE" w:rsidRDefault="00571528" w:rsidP="009F3166">
            <w:pPr>
              <w:snapToGrid w:val="0"/>
              <w:spacing w:line="240" w:lineRule="auto"/>
              <w:rPr>
                <w:rFonts w:ascii="Calibri Light" w:hAnsi="Calibri Light"/>
                <w:sz w:val="20"/>
                <w:szCs w:val="20"/>
              </w:rPr>
            </w:pPr>
            <w:r w:rsidRPr="00C33DCE">
              <w:rPr>
                <w:rFonts w:ascii="Calibri Light" w:hAnsi="Calibri Light"/>
                <w:sz w:val="20"/>
                <w:szCs w:val="20"/>
              </w:rPr>
              <w:t>10</w:t>
            </w:r>
          </w:p>
        </w:tc>
      </w:tr>
      <w:tr w:rsidR="00571528" w14:paraId="32A94A45" w14:textId="77777777" w:rsidTr="4E5C431A">
        <w:trPr>
          <w:trHeight w:val="314"/>
        </w:trPr>
        <w:tc>
          <w:tcPr>
            <w:tcW w:w="2569" w:type="dxa"/>
            <w:vMerge w:val="restart"/>
            <w:tcBorders>
              <w:top w:val="single" w:sz="4" w:space="0" w:color="000000" w:themeColor="text1"/>
              <w:left w:val="single" w:sz="4" w:space="0" w:color="000000" w:themeColor="text1"/>
            </w:tcBorders>
            <w:shd w:val="clear" w:color="auto" w:fill="auto"/>
            <w:vAlign w:val="center"/>
          </w:tcPr>
          <w:p w14:paraId="7DB53A86" w14:textId="77777777" w:rsidR="00571528" w:rsidRPr="00C33DCE" w:rsidRDefault="00571528" w:rsidP="009F3166">
            <w:pPr>
              <w:snapToGrid w:val="0"/>
              <w:spacing w:line="240" w:lineRule="auto"/>
              <w:rPr>
                <w:rFonts w:ascii="Calibri Light" w:hAnsi="Calibri Light"/>
                <w:sz w:val="20"/>
                <w:szCs w:val="20"/>
              </w:rPr>
            </w:pPr>
            <w:r w:rsidRPr="00C33DCE">
              <w:rPr>
                <w:rFonts w:ascii="Calibri Light" w:hAnsi="Calibri Light"/>
                <w:sz w:val="20"/>
                <w:szCs w:val="20"/>
              </w:rPr>
              <w:t>Engagement dans un projet agroécologique et/ou dans les mesures agroenvironnementales et climatiques (MAEC)</w:t>
            </w:r>
          </w:p>
        </w:tc>
        <w:tc>
          <w:tcPr>
            <w:tcW w:w="6745"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2C932011" w14:textId="77777777" w:rsidR="00571528" w:rsidRPr="00C33DCE" w:rsidRDefault="00571528" w:rsidP="009F3166">
            <w:pPr>
              <w:snapToGrid w:val="0"/>
              <w:spacing w:line="240" w:lineRule="auto"/>
              <w:rPr>
                <w:rFonts w:ascii="Calibri Light" w:hAnsi="Calibri Light"/>
                <w:sz w:val="20"/>
                <w:szCs w:val="20"/>
              </w:rPr>
            </w:pPr>
            <w:r w:rsidRPr="00C33DCE">
              <w:rPr>
                <w:rFonts w:ascii="Calibri Light" w:hAnsi="Calibri Light"/>
                <w:sz w:val="20"/>
                <w:szCs w:val="20"/>
              </w:rPr>
              <w:t>Situation du demandeur :</w:t>
            </w:r>
          </w:p>
        </w:tc>
        <w:tc>
          <w:tcPr>
            <w:tcW w:w="1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vAlign w:val="center"/>
          </w:tcPr>
          <w:p w14:paraId="2341E98B" w14:textId="77777777" w:rsidR="00571528" w:rsidRPr="00C33DCE" w:rsidRDefault="00571528" w:rsidP="009F3166">
            <w:pPr>
              <w:snapToGrid w:val="0"/>
              <w:spacing w:line="240" w:lineRule="auto"/>
              <w:rPr>
                <w:rFonts w:ascii="Calibri Light" w:hAnsi="Calibri Light"/>
                <w:sz w:val="20"/>
                <w:szCs w:val="20"/>
              </w:rPr>
            </w:pPr>
          </w:p>
        </w:tc>
      </w:tr>
      <w:tr w:rsidR="00571528" w14:paraId="58F138F4" w14:textId="77777777" w:rsidTr="4E5C431A">
        <w:trPr>
          <w:trHeight w:val="634"/>
        </w:trPr>
        <w:tc>
          <w:tcPr>
            <w:tcW w:w="2569" w:type="dxa"/>
            <w:vMerge/>
          </w:tcPr>
          <w:p w14:paraId="23930B91" w14:textId="77777777" w:rsidR="00571528" w:rsidRPr="00C33DCE" w:rsidRDefault="00571528" w:rsidP="009F3166">
            <w:pPr>
              <w:snapToGrid w:val="0"/>
              <w:spacing w:line="240" w:lineRule="auto"/>
              <w:rPr>
                <w:rFonts w:ascii="Calibri Light" w:hAnsi="Calibri Light"/>
                <w:sz w:val="20"/>
                <w:szCs w:val="20"/>
              </w:rPr>
            </w:pPr>
          </w:p>
        </w:tc>
        <w:tc>
          <w:tcPr>
            <w:tcW w:w="236" w:type="dxa"/>
            <w:tcBorders>
              <w:top w:val="single" w:sz="4" w:space="0" w:color="000000" w:themeColor="text1"/>
              <w:left w:val="single" w:sz="4" w:space="0" w:color="000000" w:themeColor="text1"/>
            </w:tcBorders>
            <w:shd w:val="clear" w:color="auto" w:fill="auto"/>
            <w:vAlign w:val="center"/>
          </w:tcPr>
          <w:p w14:paraId="5B2F6CA0" w14:textId="77777777" w:rsidR="00571528" w:rsidRPr="00C33DCE" w:rsidRDefault="00571528" w:rsidP="009F3166">
            <w:pPr>
              <w:snapToGrid w:val="0"/>
              <w:spacing w:line="240" w:lineRule="auto"/>
              <w:rPr>
                <w:rFonts w:ascii="Calibri Light" w:hAnsi="Calibri Light"/>
                <w:sz w:val="20"/>
                <w:szCs w:val="20"/>
              </w:rPr>
            </w:pPr>
          </w:p>
        </w:tc>
        <w:tc>
          <w:tcPr>
            <w:tcW w:w="6509" w:type="dxa"/>
            <w:tcBorders>
              <w:top w:val="single" w:sz="4" w:space="0" w:color="000000" w:themeColor="text1"/>
              <w:left w:val="single" w:sz="4" w:space="0" w:color="000000" w:themeColor="text1"/>
            </w:tcBorders>
            <w:shd w:val="clear" w:color="auto" w:fill="auto"/>
            <w:vAlign w:val="center"/>
          </w:tcPr>
          <w:p w14:paraId="456723BF" w14:textId="77777777" w:rsidR="00571528" w:rsidRPr="00C33DCE" w:rsidRDefault="00571528" w:rsidP="009F3166">
            <w:pPr>
              <w:snapToGrid w:val="0"/>
              <w:spacing w:line="240" w:lineRule="auto"/>
              <w:rPr>
                <w:rFonts w:ascii="Calibri Light" w:hAnsi="Calibri Light"/>
                <w:sz w:val="20"/>
                <w:szCs w:val="20"/>
              </w:rPr>
            </w:pPr>
            <w:proofErr w:type="gramStart"/>
            <w:r w:rsidRPr="00C33DCE">
              <w:rPr>
                <w:rFonts w:ascii="Calibri Light" w:hAnsi="Calibri Light"/>
                <w:sz w:val="20"/>
                <w:szCs w:val="20"/>
              </w:rPr>
              <w:t>mode</w:t>
            </w:r>
            <w:proofErr w:type="gramEnd"/>
            <w:r w:rsidRPr="00C33DCE">
              <w:rPr>
                <w:rFonts w:ascii="Calibri Light" w:hAnsi="Calibri Light"/>
                <w:sz w:val="20"/>
                <w:szCs w:val="20"/>
              </w:rPr>
              <w:t xml:space="preserve"> de production faisant l’objet d’une certification environnementale reconnu par le MAAF</w:t>
            </w:r>
          </w:p>
        </w:tc>
        <w:tc>
          <w:tcPr>
            <w:tcW w:w="579" w:type="dxa"/>
            <w:tcBorders>
              <w:top w:val="single" w:sz="4" w:space="0" w:color="000000" w:themeColor="text1"/>
              <w:left w:val="single" w:sz="4" w:space="0" w:color="000000" w:themeColor="text1"/>
            </w:tcBorders>
            <w:shd w:val="clear" w:color="auto" w:fill="DBE5F1"/>
            <w:vAlign w:val="center"/>
          </w:tcPr>
          <w:p w14:paraId="20D32643" w14:textId="77777777" w:rsidR="00571528" w:rsidRPr="00C33DCE" w:rsidRDefault="00571528" w:rsidP="009F3166">
            <w:pPr>
              <w:snapToGrid w:val="0"/>
              <w:spacing w:line="240" w:lineRule="auto"/>
              <w:rPr>
                <w:rFonts w:ascii="Calibri Light" w:hAnsi="Calibri Light"/>
                <w:sz w:val="20"/>
                <w:szCs w:val="20"/>
              </w:rPr>
            </w:pPr>
            <w:r w:rsidRPr="00C33DCE">
              <w:rPr>
                <w:rFonts w:ascii="Calibri Light" w:hAnsi="Calibri Light"/>
                <w:sz w:val="20"/>
                <w:szCs w:val="20"/>
              </w:rPr>
              <w:t>20</w:t>
            </w:r>
          </w:p>
        </w:tc>
        <w:tc>
          <w:tcPr>
            <w:tcW w:w="5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vAlign w:val="center"/>
          </w:tcPr>
          <w:p w14:paraId="5F6FA3F1" w14:textId="77777777" w:rsidR="00571528" w:rsidRPr="00C33DCE" w:rsidRDefault="00571528" w:rsidP="009F3166">
            <w:pPr>
              <w:snapToGrid w:val="0"/>
              <w:spacing w:line="240" w:lineRule="auto"/>
              <w:rPr>
                <w:rFonts w:ascii="Calibri Light" w:hAnsi="Calibri Light"/>
                <w:sz w:val="20"/>
                <w:szCs w:val="20"/>
              </w:rPr>
            </w:pPr>
            <w:r w:rsidRPr="00C33DCE">
              <w:rPr>
                <w:rFonts w:ascii="Calibri Light" w:hAnsi="Calibri Light"/>
                <w:sz w:val="20"/>
                <w:szCs w:val="20"/>
              </w:rPr>
              <w:t>20</w:t>
            </w:r>
          </w:p>
        </w:tc>
      </w:tr>
      <w:tr w:rsidR="00571528" w14:paraId="6573A5CA" w14:textId="77777777" w:rsidTr="4E5C431A">
        <w:trPr>
          <w:trHeight w:val="656"/>
        </w:trPr>
        <w:tc>
          <w:tcPr>
            <w:tcW w:w="2569" w:type="dxa"/>
            <w:vMerge/>
          </w:tcPr>
          <w:p w14:paraId="3922D1C4" w14:textId="77777777" w:rsidR="00571528" w:rsidRPr="00C33DCE" w:rsidRDefault="00571528" w:rsidP="009F3166">
            <w:pPr>
              <w:snapToGrid w:val="0"/>
              <w:spacing w:line="240" w:lineRule="auto"/>
              <w:rPr>
                <w:rFonts w:ascii="Calibri Light" w:hAnsi="Calibri Light"/>
                <w:sz w:val="20"/>
                <w:szCs w:val="20"/>
              </w:rPr>
            </w:pPr>
          </w:p>
        </w:tc>
        <w:tc>
          <w:tcPr>
            <w:tcW w:w="236" w:type="dxa"/>
            <w:tcBorders>
              <w:top w:val="single" w:sz="4" w:space="0" w:color="000000" w:themeColor="text1"/>
              <w:left w:val="single" w:sz="4" w:space="0" w:color="000000" w:themeColor="text1"/>
            </w:tcBorders>
            <w:shd w:val="clear" w:color="auto" w:fill="auto"/>
            <w:vAlign w:val="center"/>
          </w:tcPr>
          <w:p w14:paraId="07D61FFA" w14:textId="77777777" w:rsidR="00571528" w:rsidRPr="00C33DCE" w:rsidRDefault="00571528" w:rsidP="009F3166">
            <w:pPr>
              <w:snapToGrid w:val="0"/>
              <w:spacing w:line="240" w:lineRule="auto"/>
              <w:rPr>
                <w:rFonts w:ascii="Calibri Light" w:hAnsi="Calibri Light"/>
                <w:sz w:val="20"/>
                <w:szCs w:val="20"/>
              </w:rPr>
            </w:pPr>
          </w:p>
        </w:tc>
        <w:tc>
          <w:tcPr>
            <w:tcW w:w="6509" w:type="dxa"/>
            <w:tcBorders>
              <w:top w:val="single" w:sz="4" w:space="0" w:color="000000" w:themeColor="text1"/>
              <w:left w:val="single" w:sz="4" w:space="0" w:color="000000" w:themeColor="text1"/>
            </w:tcBorders>
            <w:shd w:val="clear" w:color="auto" w:fill="auto"/>
            <w:vAlign w:val="center"/>
          </w:tcPr>
          <w:p w14:paraId="3C957025" w14:textId="77777777" w:rsidR="00571528" w:rsidRPr="00C33DCE" w:rsidRDefault="00571528" w:rsidP="009F3166">
            <w:pPr>
              <w:snapToGrid w:val="0"/>
              <w:spacing w:line="240" w:lineRule="auto"/>
              <w:rPr>
                <w:rFonts w:ascii="Calibri Light" w:hAnsi="Calibri Light"/>
                <w:sz w:val="20"/>
                <w:szCs w:val="20"/>
              </w:rPr>
            </w:pPr>
            <w:proofErr w:type="gramStart"/>
            <w:r w:rsidRPr="00C33DCE">
              <w:rPr>
                <w:rFonts w:ascii="Calibri Light" w:hAnsi="Calibri Light"/>
                <w:sz w:val="20"/>
                <w:szCs w:val="20"/>
              </w:rPr>
              <w:t>engagé</w:t>
            </w:r>
            <w:proofErr w:type="gramEnd"/>
            <w:r w:rsidRPr="00C33DCE">
              <w:rPr>
                <w:rFonts w:ascii="Calibri Light" w:hAnsi="Calibri Light"/>
                <w:sz w:val="20"/>
                <w:szCs w:val="20"/>
              </w:rPr>
              <w:t xml:space="preserve"> en MAEC (hors MAEC système car doublon zone montagne) au moment de la demande</w:t>
            </w:r>
          </w:p>
        </w:tc>
        <w:tc>
          <w:tcPr>
            <w:tcW w:w="579" w:type="dxa"/>
            <w:tcBorders>
              <w:top w:val="single" w:sz="4" w:space="0" w:color="000000" w:themeColor="text1"/>
              <w:left w:val="single" w:sz="4" w:space="0" w:color="000000" w:themeColor="text1"/>
            </w:tcBorders>
            <w:shd w:val="clear" w:color="auto" w:fill="DBE5F1"/>
            <w:vAlign w:val="center"/>
          </w:tcPr>
          <w:p w14:paraId="4BFC095E" w14:textId="77777777" w:rsidR="00571528" w:rsidRPr="00C33DCE" w:rsidRDefault="00571528" w:rsidP="009F3166">
            <w:pPr>
              <w:snapToGrid w:val="0"/>
              <w:spacing w:line="240" w:lineRule="auto"/>
              <w:rPr>
                <w:rFonts w:ascii="Calibri Light" w:hAnsi="Calibri Light"/>
                <w:sz w:val="20"/>
                <w:szCs w:val="20"/>
              </w:rPr>
            </w:pPr>
            <w:r w:rsidRPr="00C33DCE">
              <w:rPr>
                <w:rFonts w:ascii="Calibri Light" w:hAnsi="Calibri Light"/>
                <w:sz w:val="20"/>
                <w:szCs w:val="20"/>
              </w:rPr>
              <w:t>20</w:t>
            </w:r>
          </w:p>
        </w:tc>
        <w:tc>
          <w:tcPr>
            <w:tcW w:w="588" w:type="dxa"/>
            <w:vMerge/>
          </w:tcPr>
          <w:p w14:paraId="1F003165" w14:textId="77777777" w:rsidR="00571528" w:rsidRPr="00C33DCE" w:rsidRDefault="00571528" w:rsidP="009F3166">
            <w:pPr>
              <w:snapToGrid w:val="0"/>
              <w:spacing w:line="240" w:lineRule="auto"/>
              <w:rPr>
                <w:rFonts w:ascii="Calibri Light" w:hAnsi="Calibri Light"/>
                <w:sz w:val="20"/>
                <w:szCs w:val="20"/>
              </w:rPr>
            </w:pPr>
          </w:p>
        </w:tc>
      </w:tr>
      <w:tr w:rsidR="00571528" w14:paraId="6D72BD89" w14:textId="77777777" w:rsidTr="4E5C431A">
        <w:trPr>
          <w:trHeight w:val="310"/>
        </w:trPr>
        <w:tc>
          <w:tcPr>
            <w:tcW w:w="256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0AC15C5" w14:textId="77777777" w:rsidR="00571528" w:rsidRPr="00B62C14" w:rsidRDefault="00571528" w:rsidP="009F3166">
            <w:pPr>
              <w:snapToGrid w:val="0"/>
              <w:spacing w:line="240" w:lineRule="auto"/>
              <w:rPr>
                <w:rFonts w:ascii="Calibri Light" w:hAnsi="Calibri Light"/>
                <w:sz w:val="20"/>
                <w:szCs w:val="20"/>
              </w:rPr>
            </w:pPr>
            <w:r w:rsidRPr="00B62C14">
              <w:rPr>
                <w:rFonts w:ascii="Calibri Light" w:hAnsi="Calibri Light"/>
                <w:sz w:val="20"/>
                <w:szCs w:val="20"/>
              </w:rPr>
              <w:t>Mise aux normes nouvelles zones vulnérables nitrate</w:t>
            </w:r>
          </w:p>
        </w:tc>
        <w:tc>
          <w:tcPr>
            <w:tcW w:w="6745"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04CBE2D0" w14:textId="77777777" w:rsidR="00571528" w:rsidRPr="00B62C14" w:rsidRDefault="00571528" w:rsidP="009F3166">
            <w:pPr>
              <w:snapToGrid w:val="0"/>
              <w:spacing w:line="240" w:lineRule="auto"/>
              <w:rPr>
                <w:rFonts w:ascii="Calibri Light" w:hAnsi="Calibri Light"/>
                <w:sz w:val="20"/>
                <w:szCs w:val="20"/>
              </w:rPr>
            </w:pPr>
            <w:r w:rsidRPr="00B62C14">
              <w:rPr>
                <w:rFonts w:ascii="Calibri Light" w:hAnsi="Calibri Light"/>
                <w:sz w:val="20"/>
                <w:szCs w:val="20"/>
              </w:rPr>
              <w:t>Zonage prioritaire concernant la qualité de l'eau : Situation de l'exploitation vis-à-vis de zonages environnementaux : zones d’opérations collectives au sein des zones prioritaires du SDAGE ou zones vulnérables</w:t>
            </w:r>
          </w:p>
        </w:tc>
        <w:tc>
          <w:tcPr>
            <w:tcW w:w="579" w:type="dxa"/>
            <w:tcBorders>
              <w:top w:val="single" w:sz="4" w:space="0" w:color="000000" w:themeColor="text1"/>
              <w:left w:val="single" w:sz="4" w:space="0" w:color="000000" w:themeColor="text1"/>
              <w:bottom w:val="single" w:sz="4" w:space="0" w:color="000000" w:themeColor="text1"/>
            </w:tcBorders>
            <w:shd w:val="clear" w:color="auto" w:fill="DBE5F1"/>
            <w:vAlign w:val="center"/>
          </w:tcPr>
          <w:p w14:paraId="1CC8FA8A" w14:textId="77777777" w:rsidR="00571528" w:rsidRPr="00C33DCE" w:rsidRDefault="00571528" w:rsidP="009F3166">
            <w:pPr>
              <w:snapToGrid w:val="0"/>
              <w:spacing w:line="240" w:lineRule="auto"/>
              <w:rPr>
                <w:rFonts w:ascii="Calibri Light" w:hAnsi="Calibri Light"/>
                <w:sz w:val="20"/>
                <w:szCs w:val="20"/>
              </w:rPr>
            </w:pPr>
            <w:r w:rsidRPr="00C33DCE">
              <w:rPr>
                <w:rFonts w:ascii="Calibri Light" w:hAnsi="Calibri Light"/>
                <w:sz w:val="20"/>
                <w:szCs w:val="20"/>
              </w:rPr>
              <w:t>30</w:t>
            </w:r>
          </w:p>
        </w:tc>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vAlign w:val="center"/>
          </w:tcPr>
          <w:p w14:paraId="654043B7" w14:textId="77777777" w:rsidR="00571528" w:rsidRPr="00C33DCE" w:rsidRDefault="00571528" w:rsidP="009F3166">
            <w:pPr>
              <w:snapToGrid w:val="0"/>
              <w:spacing w:line="240" w:lineRule="auto"/>
              <w:rPr>
                <w:rFonts w:ascii="Calibri Light" w:hAnsi="Calibri Light"/>
                <w:sz w:val="20"/>
                <w:szCs w:val="20"/>
              </w:rPr>
            </w:pPr>
            <w:r w:rsidRPr="00C33DCE">
              <w:rPr>
                <w:rFonts w:ascii="Calibri Light" w:hAnsi="Calibri Light"/>
                <w:sz w:val="20"/>
                <w:szCs w:val="20"/>
              </w:rPr>
              <w:t>30</w:t>
            </w:r>
          </w:p>
        </w:tc>
      </w:tr>
      <w:tr w:rsidR="00571528" w14:paraId="3D9C7D50" w14:textId="77777777" w:rsidTr="4E5C431A">
        <w:trPr>
          <w:trHeight w:val="310"/>
        </w:trPr>
        <w:tc>
          <w:tcPr>
            <w:tcW w:w="2569" w:type="dxa"/>
            <w:vMerge w:val="restart"/>
            <w:tcBorders>
              <w:top w:val="single" w:sz="4" w:space="0" w:color="000000" w:themeColor="text1"/>
              <w:left w:val="single" w:sz="4" w:space="0" w:color="000000" w:themeColor="text1"/>
            </w:tcBorders>
            <w:shd w:val="clear" w:color="auto" w:fill="auto"/>
          </w:tcPr>
          <w:p w14:paraId="65DE2CD9" w14:textId="77777777" w:rsidR="00571528" w:rsidRPr="00C33DCE" w:rsidRDefault="00571528" w:rsidP="009F3166">
            <w:pPr>
              <w:snapToGrid w:val="0"/>
              <w:spacing w:line="240" w:lineRule="auto"/>
              <w:rPr>
                <w:rFonts w:ascii="Calibri Light" w:hAnsi="Calibri Light"/>
                <w:sz w:val="20"/>
                <w:szCs w:val="20"/>
              </w:rPr>
            </w:pPr>
            <w:proofErr w:type="gramStart"/>
            <w:r w:rsidRPr="00C33DCE">
              <w:rPr>
                <w:rFonts w:ascii="Calibri Light" w:hAnsi="Calibri Light"/>
                <w:sz w:val="20"/>
                <w:szCs w:val="20"/>
              </w:rPr>
              <w:t>sélection</w:t>
            </w:r>
            <w:proofErr w:type="gramEnd"/>
            <w:r w:rsidRPr="00C33DCE">
              <w:rPr>
                <w:rFonts w:ascii="Calibri Light" w:hAnsi="Calibri Light"/>
                <w:sz w:val="20"/>
                <w:szCs w:val="20"/>
              </w:rPr>
              <w:t xml:space="preserve"> en fonction de la nature des investissements</w:t>
            </w:r>
          </w:p>
        </w:tc>
        <w:tc>
          <w:tcPr>
            <w:tcW w:w="6745"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176B793F" w14:textId="77777777" w:rsidR="00571528" w:rsidRPr="00C33DCE" w:rsidRDefault="00571528" w:rsidP="009F3166">
            <w:pPr>
              <w:snapToGrid w:val="0"/>
              <w:spacing w:line="240" w:lineRule="auto"/>
              <w:rPr>
                <w:rFonts w:ascii="Calibri Light" w:hAnsi="Calibri Light"/>
                <w:sz w:val="20"/>
                <w:szCs w:val="20"/>
              </w:rPr>
            </w:pPr>
            <w:r w:rsidRPr="00C33DCE">
              <w:rPr>
                <w:rFonts w:ascii="Calibri Light" w:hAnsi="Calibri Light"/>
                <w:sz w:val="20"/>
                <w:szCs w:val="20"/>
              </w:rPr>
              <w:t>Type d’investissement</w:t>
            </w:r>
          </w:p>
        </w:tc>
        <w:tc>
          <w:tcPr>
            <w:tcW w:w="1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vAlign w:val="center"/>
          </w:tcPr>
          <w:p w14:paraId="11171565" w14:textId="77777777" w:rsidR="00571528" w:rsidRPr="00C33DCE" w:rsidRDefault="00571528" w:rsidP="009F3166">
            <w:pPr>
              <w:snapToGrid w:val="0"/>
              <w:spacing w:line="240" w:lineRule="auto"/>
              <w:rPr>
                <w:rFonts w:ascii="Calibri Light" w:hAnsi="Calibri Light"/>
                <w:sz w:val="20"/>
                <w:szCs w:val="20"/>
              </w:rPr>
            </w:pPr>
          </w:p>
        </w:tc>
      </w:tr>
      <w:tr w:rsidR="00571528" w14:paraId="6AEA281C" w14:textId="77777777" w:rsidTr="4E5C431A">
        <w:trPr>
          <w:trHeight w:val="310"/>
        </w:trPr>
        <w:tc>
          <w:tcPr>
            <w:tcW w:w="2569" w:type="dxa"/>
            <w:vMerge/>
          </w:tcPr>
          <w:p w14:paraId="378033B0" w14:textId="77777777" w:rsidR="00571528" w:rsidRPr="00C33DCE" w:rsidRDefault="00571528" w:rsidP="009F3166">
            <w:pPr>
              <w:snapToGrid w:val="0"/>
              <w:spacing w:line="240" w:lineRule="auto"/>
              <w:rPr>
                <w:rFonts w:ascii="Calibri Light" w:hAnsi="Calibri Light"/>
                <w:sz w:val="20"/>
                <w:szCs w:val="20"/>
              </w:rPr>
            </w:pPr>
          </w:p>
        </w:tc>
        <w:tc>
          <w:tcPr>
            <w:tcW w:w="2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C4BC7AB" w14:textId="77777777" w:rsidR="00571528" w:rsidRPr="00C33DCE" w:rsidRDefault="00571528" w:rsidP="009F3166">
            <w:pPr>
              <w:snapToGrid w:val="0"/>
              <w:spacing w:line="240" w:lineRule="auto"/>
              <w:rPr>
                <w:rFonts w:ascii="Calibri Light" w:hAnsi="Calibri Light"/>
                <w:sz w:val="20"/>
                <w:szCs w:val="20"/>
              </w:rPr>
            </w:pPr>
          </w:p>
        </w:tc>
        <w:tc>
          <w:tcPr>
            <w:tcW w:w="650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237D812" w14:textId="77777777" w:rsidR="00571528" w:rsidRPr="00C33DCE" w:rsidRDefault="00571528" w:rsidP="009F3166">
            <w:pPr>
              <w:snapToGrid w:val="0"/>
              <w:spacing w:line="240" w:lineRule="auto"/>
              <w:rPr>
                <w:rFonts w:ascii="Calibri Light" w:hAnsi="Calibri Light"/>
                <w:sz w:val="20"/>
                <w:szCs w:val="20"/>
              </w:rPr>
            </w:pPr>
            <w:r w:rsidRPr="00C33DCE">
              <w:rPr>
                <w:rFonts w:ascii="Calibri Light" w:hAnsi="Calibri Light"/>
                <w:sz w:val="20"/>
                <w:szCs w:val="20"/>
              </w:rPr>
              <w:t>Aire de lavage et dispositif de traitement des effluents phyto</w:t>
            </w:r>
          </w:p>
        </w:tc>
        <w:tc>
          <w:tcPr>
            <w:tcW w:w="579" w:type="dxa"/>
            <w:tcBorders>
              <w:top w:val="single" w:sz="4" w:space="0" w:color="000000" w:themeColor="text1"/>
              <w:left w:val="single" w:sz="4" w:space="0" w:color="000000" w:themeColor="text1"/>
              <w:bottom w:val="single" w:sz="4" w:space="0" w:color="000000" w:themeColor="text1"/>
            </w:tcBorders>
            <w:shd w:val="clear" w:color="auto" w:fill="DBE5F1"/>
            <w:vAlign w:val="center"/>
          </w:tcPr>
          <w:p w14:paraId="0368E211" w14:textId="77777777" w:rsidR="00571528" w:rsidRPr="00C33DCE" w:rsidRDefault="00571528" w:rsidP="009F3166">
            <w:pPr>
              <w:snapToGrid w:val="0"/>
              <w:spacing w:line="240" w:lineRule="auto"/>
              <w:rPr>
                <w:rFonts w:ascii="Calibri Light" w:hAnsi="Calibri Light"/>
                <w:sz w:val="20"/>
                <w:szCs w:val="20"/>
              </w:rPr>
            </w:pPr>
            <w:r w:rsidRPr="00C33DCE">
              <w:rPr>
                <w:rFonts w:ascii="Calibri Light" w:hAnsi="Calibri Light"/>
                <w:sz w:val="20"/>
                <w:szCs w:val="20"/>
              </w:rPr>
              <w:t>30</w:t>
            </w:r>
          </w:p>
        </w:tc>
        <w:tc>
          <w:tcPr>
            <w:tcW w:w="588" w:type="dxa"/>
            <w:vMerge w:val="restart"/>
            <w:tcBorders>
              <w:top w:val="single" w:sz="4" w:space="0" w:color="000000" w:themeColor="text1"/>
              <w:left w:val="single" w:sz="4" w:space="0" w:color="000000" w:themeColor="text1"/>
              <w:right w:val="single" w:sz="4" w:space="0" w:color="000000" w:themeColor="text1"/>
            </w:tcBorders>
            <w:shd w:val="clear" w:color="auto" w:fill="DBE5F1"/>
            <w:vAlign w:val="center"/>
          </w:tcPr>
          <w:p w14:paraId="69B54A24" w14:textId="77777777" w:rsidR="00571528" w:rsidRPr="00C33DCE" w:rsidRDefault="00571528" w:rsidP="009F3166">
            <w:pPr>
              <w:snapToGrid w:val="0"/>
              <w:spacing w:line="240" w:lineRule="auto"/>
              <w:rPr>
                <w:rFonts w:ascii="Calibri Light" w:hAnsi="Calibri Light"/>
                <w:sz w:val="20"/>
                <w:szCs w:val="20"/>
              </w:rPr>
            </w:pPr>
            <w:r>
              <w:rPr>
                <w:rFonts w:ascii="Calibri Light" w:hAnsi="Calibri Light"/>
                <w:sz w:val="20"/>
                <w:szCs w:val="20"/>
              </w:rPr>
              <w:t>6</w:t>
            </w:r>
            <w:r w:rsidRPr="00C33DCE">
              <w:rPr>
                <w:rFonts w:ascii="Calibri Light" w:hAnsi="Calibri Light"/>
                <w:sz w:val="20"/>
                <w:szCs w:val="20"/>
              </w:rPr>
              <w:t>0</w:t>
            </w:r>
          </w:p>
        </w:tc>
      </w:tr>
      <w:tr w:rsidR="00571528" w14:paraId="6A8FECC2" w14:textId="77777777" w:rsidTr="4E5C431A">
        <w:trPr>
          <w:trHeight w:val="310"/>
        </w:trPr>
        <w:tc>
          <w:tcPr>
            <w:tcW w:w="2569" w:type="dxa"/>
            <w:vMerge/>
          </w:tcPr>
          <w:p w14:paraId="34119CA1" w14:textId="77777777" w:rsidR="00571528" w:rsidRPr="00C33DCE" w:rsidRDefault="00571528" w:rsidP="009F3166">
            <w:pPr>
              <w:snapToGrid w:val="0"/>
              <w:spacing w:line="240" w:lineRule="auto"/>
              <w:rPr>
                <w:rFonts w:ascii="Calibri Light" w:hAnsi="Calibri Light"/>
                <w:sz w:val="20"/>
                <w:szCs w:val="20"/>
              </w:rPr>
            </w:pPr>
          </w:p>
        </w:tc>
        <w:tc>
          <w:tcPr>
            <w:tcW w:w="2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2B29A0B" w14:textId="77777777" w:rsidR="00571528" w:rsidRPr="00C33DCE" w:rsidRDefault="00571528" w:rsidP="009F3166">
            <w:pPr>
              <w:snapToGrid w:val="0"/>
              <w:spacing w:line="240" w:lineRule="auto"/>
              <w:rPr>
                <w:rFonts w:ascii="Calibri Light" w:hAnsi="Calibri Light"/>
                <w:sz w:val="20"/>
                <w:szCs w:val="20"/>
              </w:rPr>
            </w:pPr>
          </w:p>
        </w:tc>
        <w:tc>
          <w:tcPr>
            <w:tcW w:w="650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8CC4B66" w14:textId="77777777" w:rsidR="00571528" w:rsidRPr="00C33DCE" w:rsidRDefault="00571528" w:rsidP="009F3166">
            <w:pPr>
              <w:snapToGrid w:val="0"/>
              <w:spacing w:line="240" w:lineRule="auto"/>
              <w:rPr>
                <w:rFonts w:ascii="Calibri Light" w:hAnsi="Calibri Light"/>
                <w:sz w:val="20"/>
                <w:szCs w:val="20"/>
              </w:rPr>
            </w:pPr>
            <w:r w:rsidRPr="00C33DCE">
              <w:rPr>
                <w:rFonts w:ascii="Calibri Light" w:hAnsi="Calibri Light"/>
                <w:sz w:val="20"/>
                <w:szCs w:val="20"/>
              </w:rPr>
              <w:t>Filet anti-insectes</w:t>
            </w:r>
          </w:p>
        </w:tc>
        <w:tc>
          <w:tcPr>
            <w:tcW w:w="579" w:type="dxa"/>
            <w:tcBorders>
              <w:top w:val="single" w:sz="4" w:space="0" w:color="000000" w:themeColor="text1"/>
              <w:left w:val="single" w:sz="4" w:space="0" w:color="000000" w:themeColor="text1"/>
              <w:bottom w:val="single" w:sz="4" w:space="0" w:color="000000" w:themeColor="text1"/>
            </w:tcBorders>
            <w:shd w:val="clear" w:color="auto" w:fill="DBE5F1"/>
            <w:vAlign w:val="center"/>
          </w:tcPr>
          <w:p w14:paraId="107552C3" w14:textId="77777777" w:rsidR="00571528" w:rsidRPr="00C33DCE" w:rsidRDefault="00571528" w:rsidP="009F3166">
            <w:pPr>
              <w:snapToGrid w:val="0"/>
              <w:spacing w:line="240" w:lineRule="auto"/>
              <w:rPr>
                <w:rFonts w:ascii="Calibri Light" w:hAnsi="Calibri Light"/>
                <w:sz w:val="20"/>
                <w:szCs w:val="20"/>
              </w:rPr>
            </w:pPr>
            <w:r w:rsidRPr="00C33DCE">
              <w:rPr>
                <w:rFonts w:ascii="Calibri Light" w:hAnsi="Calibri Light"/>
                <w:sz w:val="20"/>
                <w:szCs w:val="20"/>
              </w:rPr>
              <w:t>30</w:t>
            </w:r>
          </w:p>
        </w:tc>
        <w:tc>
          <w:tcPr>
            <w:tcW w:w="588" w:type="dxa"/>
            <w:vMerge/>
          </w:tcPr>
          <w:p w14:paraId="7FF4B9FC" w14:textId="77777777" w:rsidR="00571528" w:rsidRPr="00C33DCE" w:rsidRDefault="00571528" w:rsidP="009F3166">
            <w:pPr>
              <w:snapToGrid w:val="0"/>
              <w:spacing w:line="240" w:lineRule="auto"/>
              <w:rPr>
                <w:rFonts w:ascii="Calibri Light" w:hAnsi="Calibri Light"/>
                <w:sz w:val="20"/>
                <w:szCs w:val="20"/>
              </w:rPr>
            </w:pPr>
          </w:p>
        </w:tc>
      </w:tr>
      <w:tr w:rsidR="00571528" w14:paraId="252C7D31" w14:textId="77777777" w:rsidTr="4E5C431A">
        <w:trPr>
          <w:trHeight w:val="214"/>
        </w:trPr>
        <w:tc>
          <w:tcPr>
            <w:tcW w:w="2569" w:type="dxa"/>
            <w:vMerge/>
          </w:tcPr>
          <w:p w14:paraId="2E7AC431" w14:textId="77777777" w:rsidR="00571528" w:rsidRPr="00C33DCE" w:rsidRDefault="00571528" w:rsidP="009F3166">
            <w:pPr>
              <w:snapToGrid w:val="0"/>
              <w:spacing w:line="240" w:lineRule="auto"/>
              <w:rPr>
                <w:rFonts w:ascii="Calibri Light" w:hAnsi="Calibri Light"/>
                <w:sz w:val="20"/>
                <w:szCs w:val="20"/>
              </w:rPr>
            </w:pPr>
          </w:p>
        </w:tc>
        <w:tc>
          <w:tcPr>
            <w:tcW w:w="2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6C54CFD" w14:textId="77777777" w:rsidR="00571528" w:rsidRPr="00C33DCE" w:rsidRDefault="00571528" w:rsidP="009F3166">
            <w:pPr>
              <w:snapToGrid w:val="0"/>
              <w:spacing w:line="240" w:lineRule="auto"/>
              <w:rPr>
                <w:rFonts w:ascii="Calibri Light" w:hAnsi="Calibri Light"/>
                <w:sz w:val="20"/>
                <w:szCs w:val="20"/>
              </w:rPr>
            </w:pPr>
          </w:p>
        </w:tc>
        <w:tc>
          <w:tcPr>
            <w:tcW w:w="650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A2760CC" w14:textId="77777777" w:rsidR="00571528" w:rsidRPr="00C33DCE" w:rsidRDefault="00571528" w:rsidP="009F3166">
            <w:pPr>
              <w:snapToGrid w:val="0"/>
              <w:spacing w:line="240" w:lineRule="auto"/>
              <w:rPr>
                <w:rFonts w:ascii="Calibri Light" w:hAnsi="Calibri Light"/>
                <w:sz w:val="20"/>
                <w:szCs w:val="20"/>
              </w:rPr>
            </w:pPr>
            <w:r w:rsidRPr="00C33DCE">
              <w:rPr>
                <w:rFonts w:ascii="Calibri Light" w:hAnsi="Calibri Light"/>
                <w:sz w:val="20"/>
                <w:szCs w:val="20"/>
              </w:rPr>
              <w:t xml:space="preserve">Matériels de substitution aux produits phyto, panneaux récupérateurs </w:t>
            </w:r>
            <w:proofErr w:type="gramStart"/>
            <w:r w:rsidRPr="00C33DCE">
              <w:rPr>
                <w:rFonts w:ascii="Calibri Light" w:hAnsi="Calibri Light"/>
                <w:sz w:val="20"/>
                <w:szCs w:val="20"/>
              </w:rPr>
              <w:t>de  produits</w:t>
            </w:r>
            <w:proofErr w:type="gramEnd"/>
            <w:r w:rsidRPr="00C33DCE">
              <w:rPr>
                <w:rFonts w:ascii="Calibri Light" w:hAnsi="Calibri Light"/>
                <w:sz w:val="20"/>
                <w:szCs w:val="20"/>
              </w:rPr>
              <w:t xml:space="preserve"> phytosanitaires</w:t>
            </w:r>
          </w:p>
        </w:tc>
        <w:tc>
          <w:tcPr>
            <w:tcW w:w="579" w:type="dxa"/>
            <w:tcBorders>
              <w:top w:val="single" w:sz="4" w:space="0" w:color="000000" w:themeColor="text1"/>
              <w:left w:val="single" w:sz="4" w:space="0" w:color="000000" w:themeColor="text1"/>
              <w:bottom w:val="single" w:sz="4" w:space="0" w:color="000000" w:themeColor="text1"/>
            </w:tcBorders>
            <w:shd w:val="clear" w:color="auto" w:fill="DBE5F1"/>
            <w:vAlign w:val="center"/>
          </w:tcPr>
          <w:p w14:paraId="63B9589C" w14:textId="77777777" w:rsidR="00571528" w:rsidRPr="00C33DCE" w:rsidRDefault="00571528" w:rsidP="009F3166">
            <w:pPr>
              <w:snapToGrid w:val="0"/>
              <w:spacing w:line="240" w:lineRule="auto"/>
              <w:rPr>
                <w:rFonts w:ascii="Calibri Light" w:hAnsi="Calibri Light"/>
                <w:sz w:val="20"/>
                <w:szCs w:val="20"/>
              </w:rPr>
            </w:pPr>
            <w:r w:rsidRPr="00C33DCE">
              <w:rPr>
                <w:rFonts w:ascii="Calibri Light" w:hAnsi="Calibri Light"/>
                <w:sz w:val="20"/>
                <w:szCs w:val="20"/>
              </w:rPr>
              <w:t>20</w:t>
            </w:r>
          </w:p>
        </w:tc>
        <w:tc>
          <w:tcPr>
            <w:tcW w:w="588" w:type="dxa"/>
            <w:vMerge/>
          </w:tcPr>
          <w:p w14:paraId="58894518" w14:textId="77777777" w:rsidR="00571528" w:rsidRPr="00C33DCE" w:rsidRDefault="00571528" w:rsidP="009F3166">
            <w:pPr>
              <w:snapToGrid w:val="0"/>
              <w:spacing w:line="240" w:lineRule="auto"/>
              <w:rPr>
                <w:rFonts w:ascii="Calibri Light" w:hAnsi="Calibri Light"/>
                <w:sz w:val="20"/>
                <w:szCs w:val="20"/>
              </w:rPr>
            </w:pPr>
          </w:p>
        </w:tc>
      </w:tr>
      <w:tr w:rsidR="00571528" w14:paraId="67774414" w14:textId="77777777" w:rsidTr="4E5C431A">
        <w:trPr>
          <w:trHeight w:val="310"/>
        </w:trPr>
        <w:tc>
          <w:tcPr>
            <w:tcW w:w="2569" w:type="dxa"/>
            <w:vMerge/>
          </w:tcPr>
          <w:p w14:paraId="36CB819D" w14:textId="77777777" w:rsidR="00571528" w:rsidRPr="00C33DCE" w:rsidRDefault="00571528" w:rsidP="009F3166">
            <w:pPr>
              <w:snapToGrid w:val="0"/>
              <w:spacing w:line="240" w:lineRule="auto"/>
              <w:rPr>
                <w:rFonts w:ascii="Calibri Light" w:hAnsi="Calibri Light"/>
                <w:sz w:val="20"/>
                <w:szCs w:val="20"/>
              </w:rPr>
            </w:pPr>
          </w:p>
        </w:tc>
        <w:tc>
          <w:tcPr>
            <w:tcW w:w="2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8384272" w14:textId="77777777" w:rsidR="00571528" w:rsidRPr="00C33DCE" w:rsidRDefault="00571528" w:rsidP="009F3166">
            <w:pPr>
              <w:snapToGrid w:val="0"/>
              <w:spacing w:line="240" w:lineRule="auto"/>
              <w:rPr>
                <w:rFonts w:ascii="Calibri Light" w:hAnsi="Calibri Light"/>
                <w:sz w:val="20"/>
                <w:szCs w:val="20"/>
              </w:rPr>
            </w:pPr>
          </w:p>
        </w:tc>
        <w:tc>
          <w:tcPr>
            <w:tcW w:w="650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159E428" w14:textId="77777777" w:rsidR="00571528" w:rsidRPr="00C33DCE" w:rsidRDefault="00571528" w:rsidP="009F3166">
            <w:pPr>
              <w:snapToGrid w:val="0"/>
              <w:spacing w:line="240" w:lineRule="auto"/>
              <w:rPr>
                <w:rFonts w:ascii="Calibri Light" w:hAnsi="Calibri Light"/>
                <w:sz w:val="20"/>
                <w:szCs w:val="20"/>
              </w:rPr>
            </w:pPr>
            <w:r w:rsidRPr="00C33DCE">
              <w:rPr>
                <w:rFonts w:ascii="Calibri Light" w:hAnsi="Calibri Light"/>
                <w:sz w:val="20"/>
                <w:szCs w:val="20"/>
              </w:rPr>
              <w:t>DPAE, Limiteur de bordure, localisateur d'engrais sur le rang</w:t>
            </w:r>
          </w:p>
        </w:tc>
        <w:tc>
          <w:tcPr>
            <w:tcW w:w="579" w:type="dxa"/>
            <w:tcBorders>
              <w:top w:val="single" w:sz="4" w:space="0" w:color="000000" w:themeColor="text1"/>
              <w:left w:val="single" w:sz="4" w:space="0" w:color="000000" w:themeColor="text1"/>
              <w:bottom w:val="single" w:sz="4" w:space="0" w:color="000000" w:themeColor="text1"/>
            </w:tcBorders>
            <w:shd w:val="clear" w:color="auto" w:fill="DBE5F1"/>
            <w:vAlign w:val="center"/>
          </w:tcPr>
          <w:p w14:paraId="5092BD14" w14:textId="77777777" w:rsidR="00571528" w:rsidRPr="00C33DCE" w:rsidRDefault="00571528" w:rsidP="009F3166">
            <w:pPr>
              <w:snapToGrid w:val="0"/>
              <w:spacing w:line="240" w:lineRule="auto"/>
              <w:rPr>
                <w:rFonts w:ascii="Calibri Light" w:hAnsi="Calibri Light"/>
                <w:sz w:val="20"/>
                <w:szCs w:val="20"/>
              </w:rPr>
            </w:pPr>
            <w:r w:rsidRPr="00C33DCE">
              <w:rPr>
                <w:rFonts w:ascii="Calibri Light" w:hAnsi="Calibri Light"/>
                <w:sz w:val="20"/>
                <w:szCs w:val="20"/>
              </w:rPr>
              <w:t>10</w:t>
            </w:r>
          </w:p>
        </w:tc>
        <w:tc>
          <w:tcPr>
            <w:tcW w:w="588" w:type="dxa"/>
            <w:vMerge/>
          </w:tcPr>
          <w:p w14:paraId="286C8D58" w14:textId="77777777" w:rsidR="00571528" w:rsidRPr="00C33DCE" w:rsidRDefault="00571528" w:rsidP="009F3166">
            <w:pPr>
              <w:snapToGrid w:val="0"/>
              <w:spacing w:line="240" w:lineRule="auto"/>
              <w:rPr>
                <w:rFonts w:ascii="Calibri Light" w:hAnsi="Calibri Light"/>
                <w:sz w:val="20"/>
                <w:szCs w:val="20"/>
              </w:rPr>
            </w:pPr>
          </w:p>
        </w:tc>
      </w:tr>
      <w:tr w:rsidR="00571528" w14:paraId="02AC8117" w14:textId="77777777" w:rsidTr="4E5C431A">
        <w:trPr>
          <w:trHeight w:val="310"/>
        </w:trPr>
        <w:tc>
          <w:tcPr>
            <w:tcW w:w="2569" w:type="dxa"/>
            <w:vMerge/>
          </w:tcPr>
          <w:p w14:paraId="657BAEAC" w14:textId="77777777" w:rsidR="00571528" w:rsidRPr="00C33DCE" w:rsidRDefault="00571528" w:rsidP="009F3166">
            <w:pPr>
              <w:snapToGrid w:val="0"/>
              <w:spacing w:line="240" w:lineRule="auto"/>
              <w:rPr>
                <w:rFonts w:ascii="Calibri Light" w:hAnsi="Calibri Light"/>
                <w:sz w:val="20"/>
                <w:szCs w:val="20"/>
              </w:rPr>
            </w:pPr>
          </w:p>
        </w:tc>
        <w:tc>
          <w:tcPr>
            <w:tcW w:w="2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4E8DC8B" w14:textId="77777777" w:rsidR="00571528" w:rsidRPr="00C33DCE" w:rsidRDefault="00571528" w:rsidP="009F3166">
            <w:pPr>
              <w:snapToGrid w:val="0"/>
              <w:spacing w:line="240" w:lineRule="auto"/>
              <w:rPr>
                <w:rFonts w:ascii="Calibri Light" w:hAnsi="Calibri Light"/>
                <w:sz w:val="20"/>
                <w:szCs w:val="20"/>
              </w:rPr>
            </w:pPr>
          </w:p>
        </w:tc>
        <w:tc>
          <w:tcPr>
            <w:tcW w:w="650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4619518" w14:textId="77777777" w:rsidR="00571528" w:rsidRPr="00C33DCE" w:rsidRDefault="00571528" w:rsidP="009F3166">
            <w:pPr>
              <w:snapToGrid w:val="0"/>
              <w:spacing w:line="240" w:lineRule="auto"/>
              <w:rPr>
                <w:rFonts w:ascii="Calibri Light" w:hAnsi="Calibri Light"/>
                <w:sz w:val="20"/>
                <w:szCs w:val="20"/>
              </w:rPr>
            </w:pPr>
            <w:r w:rsidRPr="00C33DCE">
              <w:rPr>
                <w:rFonts w:ascii="Calibri Light" w:hAnsi="Calibri Light"/>
                <w:sz w:val="20"/>
                <w:szCs w:val="20"/>
              </w:rPr>
              <w:t>Matériel d'élimination et valorisation des déchets</w:t>
            </w:r>
          </w:p>
        </w:tc>
        <w:tc>
          <w:tcPr>
            <w:tcW w:w="579" w:type="dxa"/>
            <w:tcBorders>
              <w:top w:val="single" w:sz="4" w:space="0" w:color="000000" w:themeColor="text1"/>
              <w:left w:val="single" w:sz="4" w:space="0" w:color="000000" w:themeColor="text1"/>
              <w:bottom w:val="single" w:sz="4" w:space="0" w:color="000000" w:themeColor="text1"/>
            </w:tcBorders>
            <w:shd w:val="clear" w:color="auto" w:fill="DBE5F1"/>
            <w:vAlign w:val="center"/>
          </w:tcPr>
          <w:p w14:paraId="2EA16FF8" w14:textId="77777777" w:rsidR="00571528" w:rsidRPr="00C33DCE" w:rsidRDefault="00571528" w:rsidP="009F3166">
            <w:pPr>
              <w:snapToGrid w:val="0"/>
              <w:spacing w:line="240" w:lineRule="auto"/>
              <w:rPr>
                <w:rFonts w:ascii="Calibri Light" w:hAnsi="Calibri Light"/>
                <w:sz w:val="20"/>
                <w:szCs w:val="20"/>
              </w:rPr>
            </w:pPr>
            <w:r w:rsidRPr="00AF3B4A">
              <w:rPr>
                <w:rFonts w:ascii="Calibri Light" w:hAnsi="Calibri Light"/>
                <w:sz w:val="20"/>
                <w:szCs w:val="20"/>
              </w:rPr>
              <w:t>40</w:t>
            </w:r>
          </w:p>
        </w:tc>
        <w:tc>
          <w:tcPr>
            <w:tcW w:w="588" w:type="dxa"/>
            <w:vMerge/>
          </w:tcPr>
          <w:p w14:paraId="0251440E" w14:textId="77777777" w:rsidR="00571528" w:rsidRPr="00C33DCE" w:rsidRDefault="00571528" w:rsidP="009F3166">
            <w:pPr>
              <w:snapToGrid w:val="0"/>
              <w:spacing w:line="240" w:lineRule="auto"/>
              <w:rPr>
                <w:rFonts w:ascii="Calibri Light" w:hAnsi="Calibri Light"/>
                <w:sz w:val="20"/>
                <w:szCs w:val="20"/>
              </w:rPr>
            </w:pPr>
          </w:p>
        </w:tc>
      </w:tr>
      <w:tr w:rsidR="00571528" w14:paraId="095EA11F" w14:textId="77777777" w:rsidTr="4E5C431A">
        <w:trPr>
          <w:trHeight w:val="310"/>
        </w:trPr>
        <w:tc>
          <w:tcPr>
            <w:tcW w:w="2569" w:type="dxa"/>
            <w:vMerge/>
          </w:tcPr>
          <w:p w14:paraId="2EE10515" w14:textId="77777777" w:rsidR="00571528" w:rsidRPr="00C33DCE" w:rsidRDefault="00571528" w:rsidP="009F3166">
            <w:pPr>
              <w:snapToGrid w:val="0"/>
              <w:spacing w:line="240" w:lineRule="auto"/>
              <w:rPr>
                <w:rFonts w:ascii="Calibri Light" w:hAnsi="Calibri Light"/>
                <w:sz w:val="20"/>
                <w:szCs w:val="20"/>
              </w:rPr>
            </w:pPr>
          </w:p>
        </w:tc>
        <w:tc>
          <w:tcPr>
            <w:tcW w:w="2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98CCA2C" w14:textId="77777777" w:rsidR="00571528" w:rsidRPr="00C33DCE" w:rsidRDefault="00571528" w:rsidP="009F3166">
            <w:pPr>
              <w:snapToGrid w:val="0"/>
              <w:spacing w:line="240" w:lineRule="auto"/>
              <w:rPr>
                <w:rFonts w:ascii="Calibri Light" w:hAnsi="Calibri Light"/>
                <w:sz w:val="20"/>
                <w:szCs w:val="20"/>
              </w:rPr>
            </w:pPr>
          </w:p>
        </w:tc>
        <w:tc>
          <w:tcPr>
            <w:tcW w:w="650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934BA1F" w14:textId="77777777" w:rsidR="00571528" w:rsidRPr="00C33DCE" w:rsidRDefault="00571528" w:rsidP="009F3166">
            <w:pPr>
              <w:snapToGrid w:val="0"/>
              <w:spacing w:line="240" w:lineRule="auto"/>
              <w:rPr>
                <w:rFonts w:ascii="Calibri Light" w:hAnsi="Calibri Light"/>
                <w:sz w:val="20"/>
                <w:szCs w:val="20"/>
              </w:rPr>
            </w:pPr>
            <w:proofErr w:type="gramStart"/>
            <w:r w:rsidRPr="00C33DCE">
              <w:rPr>
                <w:rFonts w:ascii="Calibri Light" w:hAnsi="Calibri Light"/>
                <w:sz w:val="20"/>
                <w:szCs w:val="20"/>
              </w:rPr>
              <w:t>investissements</w:t>
            </w:r>
            <w:proofErr w:type="gramEnd"/>
            <w:r w:rsidRPr="00C33DCE">
              <w:rPr>
                <w:rFonts w:ascii="Calibri Light" w:hAnsi="Calibri Light"/>
                <w:sz w:val="20"/>
                <w:szCs w:val="20"/>
              </w:rPr>
              <w:t xml:space="preserve"> liés au recyclage des solutions nutritives dans les serres</w:t>
            </w:r>
          </w:p>
        </w:tc>
        <w:tc>
          <w:tcPr>
            <w:tcW w:w="579" w:type="dxa"/>
            <w:tcBorders>
              <w:top w:val="single" w:sz="4" w:space="0" w:color="000000" w:themeColor="text1"/>
              <w:left w:val="single" w:sz="4" w:space="0" w:color="000000" w:themeColor="text1"/>
              <w:bottom w:val="single" w:sz="4" w:space="0" w:color="000000" w:themeColor="text1"/>
            </w:tcBorders>
            <w:shd w:val="clear" w:color="auto" w:fill="DBE5F1"/>
            <w:vAlign w:val="center"/>
          </w:tcPr>
          <w:p w14:paraId="76D523AE" w14:textId="77777777" w:rsidR="00571528" w:rsidRPr="00AF3B4A" w:rsidRDefault="00571528" w:rsidP="009F3166">
            <w:pPr>
              <w:snapToGrid w:val="0"/>
              <w:spacing w:line="240" w:lineRule="auto"/>
              <w:rPr>
                <w:rFonts w:ascii="Calibri Light" w:hAnsi="Calibri Light"/>
                <w:sz w:val="20"/>
                <w:szCs w:val="20"/>
              </w:rPr>
            </w:pPr>
            <w:r>
              <w:rPr>
                <w:rFonts w:ascii="Calibri Light" w:hAnsi="Calibri Light"/>
                <w:sz w:val="20"/>
                <w:szCs w:val="20"/>
              </w:rPr>
              <w:t>60</w:t>
            </w:r>
          </w:p>
        </w:tc>
        <w:tc>
          <w:tcPr>
            <w:tcW w:w="588" w:type="dxa"/>
            <w:vMerge/>
          </w:tcPr>
          <w:p w14:paraId="69C6C41E" w14:textId="77777777" w:rsidR="00571528" w:rsidRPr="00C33DCE" w:rsidRDefault="00571528" w:rsidP="009F3166">
            <w:pPr>
              <w:snapToGrid w:val="0"/>
              <w:spacing w:line="240" w:lineRule="auto"/>
              <w:rPr>
                <w:rFonts w:ascii="Calibri Light" w:hAnsi="Calibri Light"/>
                <w:sz w:val="20"/>
                <w:szCs w:val="20"/>
              </w:rPr>
            </w:pPr>
          </w:p>
        </w:tc>
      </w:tr>
      <w:tr w:rsidR="00571528" w14:paraId="68A580B6" w14:textId="77777777" w:rsidTr="4E5C431A">
        <w:trPr>
          <w:trHeight w:val="1547"/>
        </w:trPr>
        <w:tc>
          <w:tcPr>
            <w:tcW w:w="256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E57DD29" w14:textId="77777777" w:rsidR="00571528" w:rsidRPr="00C33DCE" w:rsidRDefault="00571528" w:rsidP="009F3166">
            <w:pPr>
              <w:snapToGrid w:val="0"/>
              <w:spacing w:line="240" w:lineRule="auto"/>
              <w:rPr>
                <w:rFonts w:ascii="Calibri Light" w:hAnsi="Calibri Light"/>
                <w:sz w:val="20"/>
                <w:szCs w:val="20"/>
              </w:rPr>
            </w:pPr>
            <w:r w:rsidRPr="00C33DCE">
              <w:rPr>
                <w:rFonts w:ascii="Calibri Light" w:hAnsi="Calibri Light"/>
                <w:sz w:val="20"/>
                <w:szCs w:val="20"/>
              </w:rPr>
              <w:lastRenderedPageBreak/>
              <w:t>Pour les projets comprenant des investissements en irrigation, les projets seront sélectionnés en fonction de leur impact sur les économies d'eau</w:t>
            </w:r>
          </w:p>
        </w:tc>
        <w:tc>
          <w:tcPr>
            <w:tcW w:w="23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BCC1887" w14:textId="77777777" w:rsidR="00571528" w:rsidRPr="00C33DCE" w:rsidRDefault="00571528" w:rsidP="009F3166">
            <w:pPr>
              <w:snapToGrid w:val="0"/>
              <w:spacing w:line="240" w:lineRule="auto"/>
              <w:rPr>
                <w:rFonts w:ascii="Calibri Light" w:hAnsi="Calibri Light"/>
                <w:sz w:val="20"/>
                <w:szCs w:val="20"/>
              </w:rPr>
            </w:pPr>
          </w:p>
        </w:tc>
        <w:tc>
          <w:tcPr>
            <w:tcW w:w="650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A2A145E" w14:textId="29A111FA" w:rsidR="00571528" w:rsidRPr="00C33DCE" w:rsidRDefault="00571528" w:rsidP="004A6297">
            <w:pPr>
              <w:snapToGrid w:val="0"/>
              <w:spacing w:line="240" w:lineRule="auto"/>
              <w:rPr>
                <w:rFonts w:ascii="Calibri Light" w:hAnsi="Calibri Light"/>
                <w:sz w:val="20"/>
                <w:szCs w:val="20"/>
              </w:rPr>
            </w:pPr>
            <w:r w:rsidRPr="00C33DCE">
              <w:rPr>
                <w:rFonts w:ascii="Calibri Light" w:hAnsi="Calibri Light"/>
                <w:sz w:val="20"/>
                <w:szCs w:val="20"/>
              </w:rPr>
              <w:t>Projet permettant une économie d’eau potentielle de plus de 5%</w:t>
            </w:r>
          </w:p>
        </w:tc>
        <w:tc>
          <w:tcPr>
            <w:tcW w:w="1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vAlign w:val="center"/>
          </w:tcPr>
          <w:p w14:paraId="0B5C2288" w14:textId="77777777" w:rsidR="00571528" w:rsidRPr="00C33DCE" w:rsidRDefault="00571528" w:rsidP="009F3166">
            <w:pPr>
              <w:snapToGrid w:val="0"/>
              <w:spacing w:line="240" w:lineRule="auto"/>
              <w:rPr>
                <w:rFonts w:ascii="Calibri Light" w:hAnsi="Calibri Light"/>
                <w:sz w:val="20"/>
                <w:szCs w:val="20"/>
              </w:rPr>
            </w:pPr>
            <w:r w:rsidRPr="00C33DCE">
              <w:rPr>
                <w:rFonts w:ascii="Calibri Light" w:hAnsi="Calibri Light"/>
                <w:sz w:val="20"/>
                <w:szCs w:val="20"/>
              </w:rPr>
              <w:t>10</w:t>
            </w:r>
          </w:p>
        </w:tc>
      </w:tr>
      <w:tr w:rsidR="00571528" w14:paraId="2D418646" w14:textId="77777777" w:rsidTr="4E5C431A">
        <w:trPr>
          <w:trHeight w:val="316"/>
        </w:trPr>
        <w:tc>
          <w:tcPr>
            <w:tcW w:w="9314" w:type="dxa"/>
            <w:gridSpan w:val="3"/>
            <w:tcBorders>
              <w:top w:val="single" w:sz="4" w:space="0" w:color="000000" w:themeColor="text1"/>
              <w:left w:val="single" w:sz="4" w:space="0" w:color="000000" w:themeColor="text1"/>
              <w:bottom w:val="single" w:sz="4" w:space="0" w:color="000000" w:themeColor="text1"/>
            </w:tcBorders>
            <w:shd w:val="clear" w:color="auto" w:fill="DBE5F1"/>
          </w:tcPr>
          <w:p w14:paraId="3047C6FF" w14:textId="77777777" w:rsidR="00571528" w:rsidRPr="00C33DCE" w:rsidRDefault="00571528" w:rsidP="009F3166">
            <w:pPr>
              <w:snapToGrid w:val="0"/>
              <w:spacing w:line="240" w:lineRule="auto"/>
              <w:rPr>
                <w:rFonts w:ascii="Calibri Light" w:hAnsi="Calibri Light"/>
                <w:b/>
                <w:sz w:val="20"/>
                <w:szCs w:val="20"/>
              </w:rPr>
            </w:pPr>
            <w:r w:rsidRPr="00C33DCE">
              <w:rPr>
                <w:rFonts w:ascii="Calibri Light" w:hAnsi="Calibri Light"/>
                <w:b/>
                <w:sz w:val="20"/>
                <w:szCs w:val="20"/>
              </w:rPr>
              <w:t>TOTAL</w:t>
            </w:r>
          </w:p>
        </w:tc>
        <w:tc>
          <w:tcPr>
            <w:tcW w:w="1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vAlign w:val="center"/>
          </w:tcPr>
          <w:p w14:paraId="4CA9E84C" w14:textId="77777777" w:rsidR="00571528" w:rsidRPr="00C33DCE" w:rsidRDefault="00571528" w:rsidP="009F3166">
            <w:pPr>
              <w:snapToGrid w:val="0"/>
              <w:spacing w:line="240" w:lineRule="auto"/>
              <w:jc w:val="right"/>
              <w:rPr>
                <w:rFonts w:ascii="Calibri Light" w:hAnsi="Calibri Light"/>
                <w:b/>
                <w:sz w:val="20"/>
                <w:szCs w:val="20"/>
              </w:rPr>
            </w:pPr>
            <w:r>
              <w:rPr>
                <w:rFonts w:ascii="Calibri Light" w:hAnsi="Calibri Light"/>
                <w:b/>
                <w:sz w:val="20"/>
                <w:szCs w:val="20"/>
              </w:rPr>
              <w:t>490</w:t>
            </w:r>
          </w:p>
        </w:tc>
      </w:tr>
    </w:tbl>
    <w:p w14:paraId="70F7E623" w14:textId="77777777" w:rsidR="006A1026" w:rsidRDefault="006A1026" w:rsidP="006A1026">
      <w:pPr>
        <w:pStyle w:val="Paragraphedeliste"/>
        <w:spacing w:after="0" w:line="240" w:lineRule="auto"/>
        <w:jc w:val="both"/>
        <w:rPr>
          <w:rFonts w:ascii="Calibri Light" w:hAnsi="Calibri Light"/>
          <w:b/>
          <w:sz w:val="24"/>
          <w:szCs w:val="24"/>
        </w:rPr>
      </w:pPr>
    </w:p>
    <w:p w14:paraId="7144B35D" w14:textId="77777777" w:rsidR="006A1026" w:rsidRDefault="006A1026" w:rsidP="006A1026">
      <w:pPr>
        <w:pStyle w:val="Paragraphedeliste"/>
        <w:spacing w:after="0" w:line="240" w:lineRule="auto"/>
        <w:jc w:val="both"/>
        <w:rPr>
          <w:rFonts w:ascii="Calibri Light" w:hAnsi="Calibri Light"/>
          <w:b/>
          <w:sz w:val="24"/>
          <w:szCs w:val="24"/>
        </w:rPr>
      </w:pPr>
    </w:p>
    <w:p w14:paraId="4BCDD9DC" w14:textId="369AD63F" w:rsidR="006A1026" w:rsidRPr="004A6297" w:rsidRDefault="006A1026" w:rsidP="004A6297">
      <w:pPr>
        <w:spacing w:after="0" w:line="240" w:lineRule="auto"/>
        <w:rPr>
          <w:rFonts w:ascii="Calibri Light" w:hAnsi="Calibri Light"/>
          <w:b/>
          <w:sz w:val="24"/>
          <w:szCs w:val="24"/>
        </w:rPr>
      </w:pPr>
    </w:p>
    <w:p w14:paraId="2E36B2C6" w14:textId="4AA3C943" w:rsidR="006A1026" w:rsidRPr="004921C9" w:rsidRDefault="006A1026" w:rsidP="004921C9">
      <w:pPr>
        <w:pStyle w:val="Paragraphedeliste"/>
        <w:numPr>
          <w:ilvl w:val="0"/>
          <w:numId w:val="37"/>
        </w:numPr>
        <w:suppressAutoHyphens/>
        <w:autoSpaceDE w:val="0"/>
        <w:spacing w:after="0" w:line="240" w:lineRule="auto"/>
        <w:contextualSpacing w:val="0"/>
        <w:jc w:val="both"/>
        <w:rPr>
          <w:rFonts w:ascii="Calibri Light" w:hAnsi="Calibri Light"/>
          <w:b/>
          <w:sz w:val="24"/>
          <w:szCs w:val="24"/>
        </w:rPr>
      </w:pPr>
      <w:r w:rsidRPr="004921C9">
        <w:rPr>
          <w:rFonts w:ascii="Calibri Light" w:hAnsi="Calibri Light"/>
          <w:b/>
          <w:sz w:val="24"/>
          <w:szCs w:val="24"/>
        </w:rPr>
        <w:t xml:space="preserve">MODALITES DE FINANCEMENT </w:t>
      </w:r>
    </w:p>
    <w:p w14:paraId="0290B172" w14:textId="77777777" w:rsidR="004921C9" w:rsidRPr="001F7482" w:rsidRDefault="004921C9" w:rsidP="004921C9">
      <w:pPr>
        <w:pStyle w:val="Paragraphedeliste"/>
        <w:suppressAutoHyphens/>
        <w:spacing w:after="0" w:line="240" w:lineRule="auto"/>
        <w:ind w:left="360"/>
        <w:contextualSpacing w:val="0"/>
        <w:jc w:val="both"/>
        <w:rPr>
          <w:rFonts w:ascii="Calibri Light" w:hAnsi="Calibri Light"/>
          <w:b/>
          <w:sz w:val="24"/>
          <w:szCs w:val="24"/>
        </w:rPr>
      </w:pPr>
    </w:p>
    <w:p w14:paraId="037530E6" w14:textId="77777777" w:rsidR="006A1026" w:rsidRDefault="006A1026" w:rsidP="006A1026">
      <w:pPr>
        <w:spacing w:after="0" w:line="240" w:lineRule="auto"/>
        <w:jc w:val="both"/>
        <w:rPr>
          <w:rFonts w:ascii="Calibri Light" w:hAnsi="Calibri Light"/>
          <w:b/>
          <w:sz w:val="24"/>
          <w:szCs w:val="24"/>
        </w:rPr>
      </w:pPr>
      <w:r>
        <w:rPr>
          <w:rFonts w:ascii="Calibri Light" w:hAnsi="Calibri Light"/>
          <w:b/>
          <w:sz w:val="24"/>
          <w:szCs w:val="24"/>
        </w:rPr>
        <w:t>Montant global de l’appel à proposition</w:t>
      </w:r>
    </w:p>
    <w:p w14:paraId="5C1EF48F" w14:textId="2FC077ED" w:rsidR="001C08D0" w:rsidRDefault="006A1026" w:rsidP="001F7482">
      <w:pPr>
        <w:spacing w:after="0" w:line="240" w:lineRule="auto"/>
        <w:jc w:val="both"/>
        <w:rPr>
          <w:rFonts w:ascii="Calibri Light" w:hAnsi="Calibri Light"/>
          <w:sz w:val="24"/>
          <w:szCs w:val="24"/>
        </w:rPr>
      </w:pPr>
      <w:r>
        <w:rPr>
          <w:rFonts w:ascii="Calibri Light" w:hAnsi="Calibri Light"/>
          <w:sz w:val="24"/>
          <w:szCs w:val="24"/>
        </w:rPr>
        <w:t xml:space="preserve">Le montant indicatif de FEADER dédié à cet appel à proposition est </w:t>
      </w:r>
      <w:r w:rsidRPr="00571528">
        <w:rPr>
          <w:rFonts w:ascii="Calibri Light" w:hAnsi="Calibri Light"/>
          <w:sz w:val="24"/>
          <w:szCs w:val="24"/>
        </w:rPr>
        <w:t xml:space="preserve">de </w:t>
      </w:r>
      <w:r w:rsidR="007B4D75">
        <w:rPr>
          <w:rFonts w:ascii="Calibri Light" w:hAnsi="Calibri Light"/>
          <w:sz w:val="24"/>
          <w:szCs w:val="24"/>
        </w:rPr>
        <w:t>7</w:t>
      </w:r>
      <w:r w:rsidR="007D62E7">
        <w:rPr>
          <w:rFonts w:ascii="Calibri Light" w:hAnsi="Calibri Light"/>
          <w:sz w:val="24"/>
          <w:szCs w:val="24"/>
        </w:rPr>
        <w:t>00</w:t>
      </w:r>
      <w:r w:rsidRPr="00571528">
        <w:rPr>
          <w:rFonts w:ascii="Calibri Light" w:hAnsi="Calibri Light"/>
          <w:sz w:val="24"/>
          <w:szCs w:val="24"/>
        </w:rPr>
        <w:t xml:space="preserve"> 000 €.</w:t>
      </w:r>
      <w:r>
        <w:rPr>
          <w:rFonts w:ascii="Calibri Light" w:hAnsi="Calibri Light"/>
          <w:sz w:val="24"/>
          <w:szCs w:val="24"/>
        </w:rPr>
        <w:t xml:space="preserve"> </w:t>
      </w:r>
    </w:p>
    <w:p w14:paraId="0E27182B" w14:textId="71FF5012" w:rsidR="001F7482" w:rsidRDefault="001F7482" w:rsidP="001F7482">
      <w:pPr>
        <w:spacing w:after="0" w:line="240" w:lineRule="auto"/>
        <w:jc w:val="both"/>
        <w:rPr>
          <w:rFonts w:ascii="Calibri Light" w:hAnsi="Calibri Light"/>
          <w:sz w:val="24"/>
          <w:szCs w:val="24"/>
        </w:rPr>
      </w:pPr>
    </w:p>
    <w:p w14:paraId="6AAFB135" w14:textId="77777777" w:rsidR="00F93A24" w:rsidRPr="001F7482" w:rsidRDefault="00F93A24" w:rsidP="001F7482">
      <w:pPr>
        <w:spacing w:after="0" w:line="240" w:lineRule="auto"/>
        <w:jc w:val="both"/>
        <w:rPr>
          <w:rFonts w:ascii="Calibri Light" w:hAnsi="Calibri Light"/>
          <w:sz w:val="24"/>
          <w:szCs w:val="24"/>
        </w:rPr>
      </w:pPr>
    </w:p>
    <w:p w14:paraId="6C668FCD" w14:textId="77777777" w:rsidR="001F7482" w:rsidRDefault="006A1026" w:rsidP="006A1026">
      <w:pPr>
        <w:jc w:val="both"/>
        <w:rPr>
          <w:rFonts w:ascii="Calibri Light" w:hAnsi="Calibri Light"/>
          <w:b/>
          <w:sz w:val="24"/>
          <w:szCs w:val="24"/>
        </w:rPr>
      </w:pPr>
      <w:r>
        <w:rPr>
          <w:rFonts w:ascii="Calibri Light" w:hAnsi="Calibri Light"/>
          <w:b/>
          <w:sz w:val="24"/>
          <w:szCs w:val="24"/>
        </w:rPr>
        <w:t>Taux d’aide</w:t>
      </w:r>
    </w:p>
    <w:p w14:paraId="41A0C57D" w14:textId="35A7A3BC" w:rsidR="006A1026" w:rsidRPr="001F7482" w:rsidRDefault="006A1026" w:rsidP="006A1026">
      <w:pPr>
        <w:jc w:val="both"/>
        <w:rPr>
          <w:rFonts w:ascii="Calibri Light" w:hAnsi="Calibri Light"/>
          <w:b/>
          <w:sz w:val="24"/>
          <w:szCs w:val="24"/>
        </w:rPr>
      </w:pPr>
      <w:r>
        <w:rPr>
          <w:rFonts w:ascii="Calibri Light" w:eastAsia="Times New Roman" w:hAnsi="Calibri Light"/>
          <w:sz w:val="24"/>
          <w:szCs w:val="24"/>
        </w:rPr>
        <w:t>Les taux de base et les bonifications suivantes sont appliqués :</w:t>
      </w:r>
    </w:p>
    <w:tbl>
      <w:tblPr>
        <w:tblW w:w="10416" w:type="dxa"/>
        <w:tblInd w:w="-152" w:type="dxa"/>
        <w:tblLayout w:type="fixed"/>
        <w:tblCellMar>
          <w:left w:w="70" w:type="dxa"/>
          <w:right w:w="70" w:type="dxa"/>
        </w:tblCellMar>
        <w:tblLook w:val="0000" w:firstRow="0" w:lastRow="0" w:firstColumn="0" w:lastColumn="0" w:noHBand="0" w:noVBand="0"/>
      </w:tblPr>
      <w:tblGrid>
        <w:gridCol w:w="1577"/>
        <w:gridCol w:w="1075"/>
        <w:gridCol w:w="962"/>
        <w:gridCol w:w="1701"/>
        <w:gridCol w:w="676"/>
        <w:gridCol w:w="1211"/>
        <w:gridCol w:w="1075"/>
        <w:gridCol w:w="1128"/>
        <w:gridCol w:w="991"/>
        <w:gridCol w:w="10"/>
        <w:gridCol w:w="10"/>
      </w:tblGrid>
      <w:tr w:rsidR="006A1026" w14:paraId="000618BC" w14:textId="77777777" w:rsidTr="00C33DCE">
        <w:trPr>
          <w:trHeight w:val="1133"/>
        </w:trPr>
        <w:tc>
          <w:tcPr>
            <w:tcW w:w="1577" w:type="dxa"/>
            <w:tcBorders>
              <w:top w:val="single" w:sz="8" w:space="0" w:color="000000"/>
              <w:left w:val="single" w:sz="8" w:space="0" w:color="000000"/>
              <w:bottom w:val="single" w:sz="8" w:space="0" w:color="000000"/>
            </w:tcBorders>
            <w:shd w:val="clear" w:color="auto" w:fill="auto"/>
            <w:vAlign w:val="center"/>
          </w:tcPr>
          <w:p w14:paraId="4FC53010" w14:textId="77777777" w:rsidR="006A1026" w:rsidRDefault="006A1026" w:rsidP="006A1026">
            <w:pPr>
              <w:snapToGrid w:val="0"/>
              <w:spacing w:after="0" w:line="240" w:lineRule="auto"/>
              <w:jc w:val="both"/>
              <w:rPr>
                <w:rFonts w:ascii="Calibri Light" w:eastAsia="Times New Roman" w:hAnsi="Calibri Light"/>
                <w:sz w:val="16"/>
                <w:szCs w:val="16"/>
              </w:rPr>
            </w:pPr>
            <w:bookmarkStart w:id="1" w:name="RANGE!A6%3AI29"/>
            <w:r>
              <w:rPr>
                <w:rFonts w:ascii="Calibri Light" w:eastAsia="Times New Roman" w:hAnsi="Calibri Light"/>
                <w:sz w:val="16"/>
                <w:szCs w:val="16"/>
              </w:rPr>
              <w:t>Matériel</w:t>
            </w:r>
            <w:bookmarkEnd w:id="1"/>
          </w:p>
        </w:tc>
        <w:tc>
          <w:tcPr>
            <w:tcW w:w="2037" w:type="dxa"/>
            <w:gridSpan w:val="2"/>
            <w:tcBorders>
              <w:top w:val="single" w:sz="8" w:space="0" w:color="000000"/>
              <w:left w:val="single" w:sz="8" w:space="0" w:color="000000"/>
              <w:bottom w:val="single" w:sz="8" w:space="0" w:color="000000"/>
            </w:tcBorders>
            <w:shd w:val="clear" w:color="auto" w:fill="auto"/>
            <w:vAlign w:val="center"/>
          </w:tcPr>
          <w:p w14:paraId="5AD1C5FB"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Matériels alternatifs à l'utilisation de pesticides</w:t>
            </w:r>
          </w:p>
        </w:tc>
        <w:tc>
          <w:tcPr>
            <w:tcW w:w="2377" w:type="dxa"/>
            <w:gridSpan w:val="2"/>
            <w:tcBorders>
              <w:top w:val="single" w:sz="8" w:space="0" w:color="000000"/>
              <w:left w:val="single" w:sz="8" w:space="0" w:color="000000"/>
              <w:bottom w:val="single" w:sz="8" w:space="0" w:color="000000"/>
            </w:tcBorders>
            <w:shd w:val="clear" w:color="auto" w:fill="auto"/>
            <w:vAlign w:val="center"/>
          </w:tcPr>
          <w:p w14:paraId="3CA504CD"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Matériels pour la réduction de l'utilisation des pesticides</w:t>
            </w:r>
          </w:p>
        </w:tc>
        <w:tc>
          <w:tcPr>
            <w:tcW w:w="2286" w:type="dxa"/>
            <w:gridSpan w:val="2"/>
            <w:tcBorders>
              <w:top w:val="single" w:sz="8" w:space="0" w:color="000000"/>
              <w:left w:val="single" w:sz="8" w:space="0" w:color="000000"/>
              <w:bottom w:val="single" w:sz="8" w:space="0" w:color="000000"/>
            </w:tcBorders>
            <w:shd w:val="clear" w:color="auto" w:fill="auto"/>
            <w:vAlign w:val="center"/>
          </w:tcPr>
          <w:p w14:paraId="21B6056A"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 xml:space="preserve">Matériel d'optimisation de la </w:t>
            </w:r>
            <w:proofErr w:type="gramStart"/>
            <w:r>
              <w:rPr>
                <w:rFonts w:ascii="Calibri Light" w:eastAsia="Times New Roman" w:hAnsi="Calibri Light"/>
                <w:sz w:val="16"/>
                <w:szCs w:val="16"/>
              </w:rPr>
              <w:t>fertilisation  (</w:t>
            </w:r>
            <w:proofErr w:type="gramEnd"/>
            <w:r>
              <w:rPr>
                <w:rFonts w:ascii="Calibri Light" w:eastAsia="Times New Roman" w:hAnsi="Calibri Light"/>
                <w:sz w:val="16"/>
                <w:szCs w:val="16"/>
              </w:rPr>
              <w:t>dont Matériel et équipement de mesure, de pilotage pour la préparation et le recyclage de solutions nutritives)</w:t>
            </w:r>
          </w:p>
        </w:tc>
        <w:tc>
          <w:tcPr>
            <w:tcW w:w="1128" w:type="dxa"/>
            <w:tcBorders>
              <w:top w:val="single" w:sz="8" w:space="0" w:color="000000"/>
              <w:left w:val="single" w:sz="8" w:space="0" w:color="000000"/>
              <w:bottom w:val="single" w:sz="8" w:space="0" w:color="000000"/>
            </w:tcBorders>
            <w:shd w:val="clear" w:color="auto" w:fill="auto"/>
            <w:vAlign w:val="center"/>
          </w:tcPr>
          <w:p w14:paraId="5EFA7E49"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Aire de lavage et dispositif de traitement des effluents phytosanitaires</w:t>
            </w:r>
          </w:p>
        </w:tc>
        <w:tc>
          <w:tcPr>
            <w:tcW w:w="101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ACB9AFF"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Tout autre matériel éligible non repris ailleurs</w:t>
            </w:r>
          </w:p>
        </w:tc>
      </w:tr>
      <w:tr w:rsidR="006A1026" w14:paraId="670FDB68" w14:textId="77777777" w:rsidTr="00C33DCE">
        <w:trPr>
          <w:trHeight w:val="2873"/>
        </w:trPr>
        <w:tc>
          <w:tcPr>
            <w:tcW w:w="1577" w:type="dxa"/>
            <w:tcBorders>
              <w:left w:val="single" w:sz="8" w:space="0" w:color="000000"/>
              <w:bottom w:val="single" w:sz="8" w:space="0" w:color="000000"/>
            </w:tcBorders>
            <w:shd w:val="clear" w:color="auto" w:fill="auto"/>
            <w:vAlign w:val="center"/>
          </w:tcPr>
          <w:p w14:paraId="04EF8D96"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Zonage</w:t>
            </w:r>
          </w:p>
        </w:tc>
        <w:tc>
          <w:tcPr>
            <w:tcW w:w="1075" w:type="dxa"/>
            <w:tcBorders>
              <w:left w:val="single" w:sz="8" w:space="0" w:color="000000"/>
              <w:bottom w:val="single" w:sz="8" w:space="0" w:color="000000"/>
            </w:tcBorders>
            <w:shd w:val="clear" w:color="auto" w:fill="auto"/>
            <w:vAlign w:val="center"/>
          </w:tcPr>
          <w:p w14:paraId="75176A30"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 xml:space="preserve">Aires d'alimentation des captages prioritaires et zones d'opérations collectives au sein des zones prioritaires du SDAGE et </w:t>
            </w:r>
            <w:r>
              <w:rPr>
                <w:rFonts w:ascii="Calibri Light" w:eastAsia="Times New Roman" w:hAnsi="Calibri Light"/>
                <w:sz w:val="16"/>
                <w:szCs w:val="16"/>
              </w:rPr>
              <w:br/>
              <w:t>Territoires en enjeux pesticides du SDAGE</w:t>
            </w:r>
          </w:p>
        </w:tc>
        <w:tc>
          <w:tcPr>
            <w:tcW w:w="962" w:type="dxa"/>
            <w:tcBorders>
              <w:left w:val="single" w:sz="4" w:space="0" w:color="000000"/>
              <w:bottom w:val="single" w:sz="8" w:space="0" w:color="000000"/>
            </w:tcBorders>
            <w:shd w:val="clear" w:color="auto" w:fill="auto"/>
            <w:vAlign w:val="center"/>
          </w:tcPr>
          <w:p w14:paraId="1E51B1DD" w14:textId="77777777" w:rsidR="006A1026" w:rsidRDefault="006A1026" w:rsidP="006A1026">
            <w:pPr>
              <w:snapToGrid w:val="0"/>
              <w:spacing w:after="0" w:line="240" w:lineRule="auto"/>
              <w:jc w:val="both"/>
              <w:rPr>
                <w:rFonts w:ascii="Calibri Light" w:eastAsia="Times New Roman" w:hAnsi="Calibri Light"/>
                <w:sz w:val="16"/>
                <w:szCs w:val="16"/>
              </w:rPr>
            </w:pPr>
            <w:proofErr w:type="gramStart"/>
            <w:r>
              <w:rPr>
                <w:rFonts w:ascii="Calibri Light" w:eastAsia="Times New Roman" w:hAnsi="Calibri Light"/>
                <w:sz w:val="16"/>
                <w:szCs w:val="16"/>
              </w:rPr>
              <w:t>zones</w:t>
            </w:r>
            <w:proofErr w:type="gramEnd"/>
            <w:r>
              <w:rPr>
                <w:rFonts w:ascii="Calibri Light" w:eastAsia="Times New Roman" w:hAnsi="Calibri Light"/>
                <w:sz w:val="16"/>
                <w:szCs w:val="16"/>
              </w:rPr>
              <w:t xml:space="preserve"> non reprises ailleurs </w:t>
            </w:r>
          </w:p>
        </w:tc>
        <w:tc>
          <w:tcPr>
            <w:tcW w:w="1701" w:type="dxa"/>
            <w:tcBorders>
              <w:left w:val="single" w:sz="8" w:space="0" w:color="000000"/>
            </w:tcBorders>
            <w:shd w:val="clear" w:color="auto" w:fill="auto"/>
            <w:vAlign w:val="center"/>
          </w:tcPr>
          <w:p w14:paraId="3F212774"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Territoires en enjeux pesticides du SDAGE (</w:t>
            </w:r>
            <w:proofErr w:type="gramStart"/>
            <w:r>
              <w:rPr>
                <w:rFonts w:ascii="Calibri Light" w:eastAsia="Times New Roman" w:hAnsi="Calibri Light"/>
                <w:sz w:val="16"/>
                <w:szCs w:val="16"/>
              </w:rPr>
              <w:t>hors</w:t>
            </w:r>
            <w:proofErr w:type="gramEnd"/>
            <w:r>
              <w:rPr>
                <w:rFonts w:ascii="Calibri Light" w:eastAsia="Times New Roman" w:hAnsi="Calibri Light"/>
                <w:sz w:val="16"/>
                <w:szCs w:val="16"/>
              </w:rPr>
              <w:t xml:space="preserve"> AAC et zones d'opérations collectives au sein des zones prioritaires du SDAGE) </w:t>
            </w:r>
            <w:r>
              <w:rPr>
                <w:rFonts w:ascii="Calibri Light" w:eastAsia="Times New Roman" w:hAnsi="Calibri Light"/>
                <w:sz w:val="16"/>
                <w:szCs w:val="16"/>
              </w:rPr>
              <w:br/>
            </w:r>
            <w:r>
              <w:rPr>
                <w:rFonts w:ascii="Calibri Light" w:eastAsia="Times New Roman" w:hAnsi="Calibri Light"/>
                <w:b/>
                <w:bCs/>
                <w:sz w:val="16"/>
                <w:szCs w:val="16"/>
              </w:rPr>
              <w:t>ET</w:t>
            </w:r>
            <w:r>
              <w:rPr>
                <w:rFonts w:ascii="Calibri Light" w:eastAsia="Times New Roman" w:hAnsi="Calibri Light"/>
                <w:b/>
                <w:bCs/>
                <w:sz w:val="16"/>
                <w:szCs w:val="16"/>
              </w:rPr>
              <w:br/>
            </w:r>
            <w:r>
              <w:rPr>
                <w:rFonts w:ascii="Calibri Light" w:eastAsia="Times New Roman" w:hAnsi="Calibri Light"/>
                <w:sz w:val="16"/>
                <w:szCs w:val="16"/>
              </w:rPr>
              <w:t>demandeur a accès à une aire de lavage (individuelle ou collective) /traitement et si il fait partie d'un groupe d'agriculteurs en transition vers l'</w:t>
            </w:r>
            <w:proofErr w:type="spellStart"/>
            <w:r>
              <w:rPr>
                <w:rFonts w:ascii="Calibri Light" w:eastAsia="Times New Roman" w:hAnsi="Calibri Light"/>
                <w:sz w:val="16"/>
                <w:szCs w:val="16"/>
              </w:rPr>
              <w:t>agro-écologie</w:t>
            </w:r>
            <w:proofErr w:type="spellEnd"/>
          </w:p>
        </w:tc>
        <w:tc>
          <w:tcPr>
            <w:tcW w:w="676" w:type="dxa"/>
            <w:tcBorders>
              <w:left w:val="single" w:sz="4" w:space="0" w:color="000000"/>
            </w:tcBorders>
            <w:shd w:val="clear" w:color="auto" w:fill="auto"/>
            <w:vAlign w:val="center"/>
          </w:tcPr>
          <w:p w14:paraId="75F36182" w14:textId="77777777" w:rsidR="006A1026" w:rsidRDefault="006A1026" w:rsidP="006A1026">
            <w:pPr>
              <w:snapToGrid w:val="0"/>
              <w:spacing w:after="0" w:line="240" w:lineRule="auto"/>
              <w:jc w:val="both"/>
              <w:rPr>
                <w:rFonts w:ascii="Calibri Light" w:eastAsia="Times New Roman" w:hAnsi="Calibri Light"/>
                <w:sz w:val="16"/>
                <w:szCs w:val="16"/>
              </w:rPr>
            </w:pPr>
            <w:proofErr w:type="gramStart"/>
            <w:r>
              <w:rPr>
                <w:rFonts w:ascii="Calibri Light" w:eastAsia="Times New Roman" w:hAnsi="Calibri Light"/>
                <w:sz w:val="16"/>
                <w:szCs w:val="16"/>
              </w:rPr>
              <w:t>zones</w:t>
            </w:r>
            <w:proofErr w:type="gramEnd"/>
            <w:r>
              <w:rPr>
                <w:rFonts w:ascii="Calibri Light" w:eastAsia="Times New Roman" w:hAnsi="Calibri Light"/>
                <w:sz w:val="16"/>
                <w:szCs w:val="16"/>
              </w:rPr>
              <w:t xml:space="preserve"> non reprises ailleurs</w:t>
            </w:r>
          </w:p>
        </w:tc>
        <w:tc>
          <w:tcPr>
            <w:tcW w:w="1211" w:type="dxa"/>
            <w:tcBorders>
              <w:left w:val="single" w:sz="8" w:space="0" w:color="000000"/>
            </w:tcBorders>
            <w:shd w:val="clear" w:color="auto" w:fill="auto"/>
            <w:vAlign w:val="center"/>
          </w:tcPr>
          <w:p w14:paraId="14F0A64D"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Aires d'alimentation des captages prioritaires et zones d'opérations collectives au sein des zones prioritaires du SDAGE</w:t>
            </w:r>
            <w:r>
              <w:rPr>
                <w:rFonts w:ascii="Calibri Light" w:eastAsia="Times New Roman" w:hAnsi="Calibri Light"/>
                <w:sz w:val="16"/>
                <w:szCs w:val="16"/>
              </w:rPr>
              <w:br/>
              <w:t>et Zones vulnérables "nitrates"</w:t>
            </w:r>
          </w:p>
        </w:tc>
        <w:tc>
          <w:tcPr>
            <w:tcW w:w="1075" w:type="dxa"/>
            <w:tcBorders>
              <w:left w:val="single" w:sz="4" w:space="0" w:color="000000"/>
            </w:tcBorders>
            <w:shd w:val="clear" w:color="auto" w:fill="auto"/>
            <w:vAlign w:val="center"/>
          </w:tcPr>
          <w:p w14:paraId="6F288501"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Zones non reprises ailleurs</w:t>
            </w:r>
          </w:p>
        </w:tc>
        <w:tc>
          <w:tcPr>
            <w:tcW w:w="1128" w:type="dxa"/>
            <w:tcBorders>
              <w:left w:val="single" w:sz="8" w:space="0" w:color="000000"/>
            </w:tcBorders>
            <w:shd w:val="clear" w:color="auto" w:fill="auto"/>
            <w:vAlign w:val="center"/>
          </w:tcPr>
          <w:p w14:paraId="00835793" w14:textId="77777777" w:rsidR="006A1026" w:rsidRDefault="006A1026" w:rsidP="006A1026">
            <w:pPr>
              <w:snapToGrid w:val="0"/>
              <w:spacing w:after="0" w:line="240" w:lineRule="auto"/>
              <w:jc w:val="both"/>
              <w:rPr>
                <w:rFonts w:ascii="Calibri Light" w:eastAsia="Times New Roman" w:hAnsi="Calibri Light"/>
                <w:sz w:val="16"/>
                <w:szCs w:val="16"/>
              </w:rPr>
            </w:pPr>
            <w:proofErr w:type="gramStart"/>
            <w:r>
              <w:rPr>
                <w:rFonts w:ascii="Calibri Light" w:eastAsia="Times New Roman" w:hAnsi="Calibri Light"/>
                <w:sz w:val="16"/>
                <w:szCs w:val="16"/>
              </w:rPr>
              <w:t>tout</w:t>
            </w:r>
            <w:proofErr w:type="gramEnd"/>
            <w:r>
              <w:rPr>
                <w:rFonts w:ascii="Calibri Light" w:eastAsia="Times New Roman" w:hAnsi="Calibri Light"/>
                <w:sz w:val="16"/>
                <w:szCs w:val="16"/>
              </w:rPr>
              <w:t xml:space="preserve"> le territoire PACA</w:t>
            </w:r>
          </w:p>
        </w:tc>
        <w:tc>
          <w:tcPr>
            <w:tcW w:w="1011" w:type="dxa"/>
            <w:gridSpan w:val="3"/>
            <w:tcBorders>
              <w:left w:val="single" w:sz="8" w:space="0" w:color="000000"/>
              <w:right w:val="single" w:sz="8" w:space="0" w:color="000000"/>
            </w:tcBorders>
            <w:shd w:val="clear" w:color="auto" w:fill="auto"/>
            <w:vAlign w:val="center"/>
          </w:tcPr>
          <w:p w14:paraId="49C35E92" w14:textId="77777777" w:rsidR="006A1026" w:rsidRDefault="006A1026" w:rsidP="006A1026">
            <w:pPr>
              <w:snapToGrid w:val="0"/>
              <w:spacing w:after="0" w:line="240" w:lineRule="auto"/>
              <w:jc w:val="both"/>
              <w:rPr>
                <w:rFonts w:ascii="Calibri Light" w:eastAsia="Times New Roman" w:hAnsi="Calibri Light"/>
                <w:sz w:val="16"/>
                <w:szCs w:val="16"/>
              </w:rPr>
            </w:pPr>
            <w:proofErr w:type="gramStart"/>
            <w:r>
              <w:rPr>
                <w:rFonts w:ascii="Calibri Light" w:eastAsia="Times New Roman" w:hAnsi="Calibri Light"/>
                <w:sz w:val="16"/>
                <w:szCs w:val="16"/>
              </w:rPr>
              <w:t>tout</w:t>
            </w:r>
            <w:proofErr w:type="gramEnd"/>
            <w:r>
              <w:rPr>
                <w:rFonts w:ascii="Calibri Light" w:eastAsia="Times New Roman" w:hAnsi="Calibri Light"/>
                <w:sz w:val="16"/>
                <w:szCs w:val="16"/>
              </w:rPr>
              <w:t xml:space="preserve"> le territoire PACA</w:t>
            </w:r>
          </w:p>
        </w:tc>
      </w:tr>
      <w:tr w:rsidR="006A1026" w14:paraId="1DF1D277" w14:textId="77777777" w:rsidTr="00C33DCE">
        <w:trPr>
          <w:trHeight w:val="257"/>
        </w:trPr>
        <w:tc>
          <w:tcPr>
            <w:tcW w:w="1577" w:type="dxa"/>
            <w:tcBorders>
              <w:left w:val="single" w:sz="8" w:space="0" w:color="000000"/>
              <w:bottom w:val="single" w:sz="4" w:space="0" w:color="000000"/>
            </w:tcBorders>
            <w:shd w:val="clear" w:color="auto" w:fill="auto"/>
            <w:vAlign w:val="center"/>
          </w:tcPr>
          <w:p w14:paraId="66611E50"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Plancher d'investissement</w:t>
            </w:r>
          </w:p>
        </w:tc>
        <w:tc>
          <w:tcPr>
            <w:tcW w:w="8839" w:type="dxa"/>
            <w:gridSpan w:val="10"/>
            <w:tcBorders>
              <w:top w:val="single" w:sz="8" w:space="0" w:color="000000"/>
              <w:left w:val="single" w:sz="8" w:space="0" w:color="000000"/>
              <w:bottom w:val="single" w:sz="4" w:space="0" w:color="000000"/>
              <w:right w:val="single" w:sz="8" w:space="0" w:color="000000"/>
            </w:tcBorders>
            <w:shd w:val="clear" w:color="auto" w:fill="auto"/>
            <w:vAlign w:val="center"/>
          </w:tcPr>
          <w:p w14:paraId="36D4D4BB"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4 000 €</w:t>
            </w:r>
          </w:p>
        </w:tc>
      </w:tr>
      <w:tr w:rsidR="006A1026" w14:paraId="702EFFA0" w14:textId="77777777" w:rsidTr="00C33DCE">
        <w:trPr>
          <w:trHeight w:val="453"/>
        </w:trPr>
        <w:tc>
          <w:tcPr>
            <w:tcW w:w="1577" w:type="dxa"/>
            <w:vMerge w:val="restart"/>
            <w:tcBorders>
              <w:left w:val="single" w:sz="8" w:space="0" w:color="000000"/>
              <w:bottom w:val="single" w:sz="8" w:space="0" w:color="000000"/>
            </w:tcBorders>
            <w:shd w:val="clear" w:color="auto" w:fill="auto"/>
            <w:vAlign w:val="center"/>
          </w:tcPr>
          <w:p w14:paraId="6123F279" w14:textId="00556386"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 xml:space="preserve">Plafond du montant des dépenses subventionnables (sur toute la période 2015/2020, cumulatif sur plusieurs </w:t>
            </w:r>
            <w:r w:rsidR="002623A5">
              <w:rPr>
                <w:rFonts w:ascii="Calibri Light" w:eastAsia="Times New Roman" w:hAnsi="Calibri Light"/>
                <w:sz w:val="16"/>
                <w:szCs w:val="16"/>
              </w:rPr>
              <w:t>dépôts</w:t>
            </w:r>
            <w:r>
              <w:rPr>
                <w:rFonts w:ascii="Calibri Light" w:eastAsia="Times New Roman" w:hAnsi="Calibri Light"/>
                <w:sz w:val="16"/>
                <w:szCs w:val="16"/>
              </w:rPr>
              <w:t>)</w:t>
            </w:r>
          </w:p>
        </w:tc>
        <w:tc>
          <w:tcPr>
            <w:tcW w:w="8839" w:type="dxa"/>
            <w:gridSpan w:val="10"/>
            <w:tcBorders>
              <w:top w:val="single" w:sz="4" w:space="0" w:color="000000"/>
              <w:left w:val="single" w:sz="8" w:space="0" w:color="000000"/>
              <w:bottom w:val="single" w:sz="4" w:space="0" w:color="000000"/>
              <w:right w:val="single" w:sz="8" w:space="0" w:color="000000"/>
            </w:tcBorders>
            <w:shd w:val="clear" w:color="auto" w:fill="auto"/>
            <w:vAlign w:val="center"/>
          </w:tcPr>
          <w:p w14:paraId="3B1A0498"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50 000 €</w:t>
            </w:r>
          </w:p>
        </w:tc>
      </w:tr>
      <w:tr w:rsidR="006A1026" w14:paraId="2FA7C2E7" w14:textId="77777777" w:rsidTr="00C33DCE">
        <w:trPr>
          <w:trHeight w:val="836"/>
        </w:trPr>
        <w:tc>
          <w:tcPr>
            <w:tcW w:w="1577" w:type="dxa"/>
            <w:vMerge/>
            <w:tcBorders>
              <w:left w:val="single" w:sz="8" w:space="0" w:color="000000"/>
              <w:bottom w:val="single" w:sz="8" w:space="0" w:color="000000"/>
            </w:tcBorders>
            <w:shd w:val="clear" w:color="auto" w:fill="auto"/>
            <w:vAlign w:val="center"/>
          </w:tcPr>
          <w:p w14:paraId="5611971B" w14:textId="77777777" w:rsidR="006A1026" w:rsidRDefault="006A1026" w:rsidP="006A1026">
            <w:pPr>
              <w:snapToGrid w:val="0"/>
              <w:spacing w:after="0" w:line="240" w:lineRule="auto"/>
              <w:jc w:val="both"/>
              <w:rPr>
                <w:rFonts w:ascii="Calibri Light" w:eastAsia="Times New Roman" w:hAnsi="Calibri Light"/>
                <w:sz w:val="16"/>
                <w:szCs w:val="16"/>
              </w:rPr>
            </w:pPr>
          </w:p>
        </w:tc>
        <w:tc>
          <w:tcPr>
            <w:tcW w:w="8839" w:type="dxa"/>
            <w:gridSpan w:val="10"/>
            <w:tcBorders>
              <w:top w:val="single" w:sz="4" w:space="0" w:color="000000"/>
              <w:left w:val="single" w:sz="8" w:space="0" w:color="000000"/>
              <w:bottom w:val="single" w:sz="8" w:space="0" w:color="000000"/>
              <w:right w:val="single" w:sz="8" w:space="0" w:color="000000"/>
            </w:tcBorders>
            <w:shd w:val="clear" w:color="auto" w:fill="auto"/>
            <w:vAlign w:val="center"/>
          </w:tcPr>
          <w:p w14:paraId="7BDEDBEB"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150 000 € pour les CUMA</w:t>
            </w:r>
          </w:p>
        </w:tc>
      </w:tr>
      <w:tr w:rsidR="006A1026" w14:paraId="5B661F8A" w14:textId="77777777" w:rsidTr="00C33DCE">
        <w:trPr>
          <w:trHeight w:val="268"/>
        </w:trPr>
        <w:tc>
          <w:tcPr>
            <w:tcW w:w="1577" w:type="dxa"/>
            <w:tcBorders>
              <w:left w:val="single" w:sz="8" w:space="0" w:color="000000"/>
              <w:bottom w:val="single" w:sz="8" w:space="0" w:color="000000"/>
            </w:tcBorders>
            <w:shd w:val="clear" w:color="auto" w:fill="auto"/>
            <w:vAlign w:val="center"/>
          </w:tcPr>
          <w:p w14:paraId="51ECED8F" w14:textId="77777777" w:rsidR="006A1026" w:rsidRDefault="006A1026" w:rsidP="006A1026">
            <w:pPr>
              <w:snapToGrid w:val="0"/>
              <w:spacing w:after="0" w:line="240" w:lineRule="auto"/>
              <w:jc w:val="both"/>
              <w:rPr>
                <w:rFonts w:ascii="Calibri Light" w:eastAsia="Times New Roman" w:hAnsi="Calibri Light"/>
                <w:b/>
                <w:bCs/>
                <w:sz w:val="16"/>
                <w:szCs w:val="16"/>
              </w:rPr>
            </w:pPr>
            <w:proofErr w:type="gramStart"/>
            <w:r>
              <w:rPr>
                <w:rFonts w:ascii="Calibri Light" w:eastAsia="Times New Roman" w:hAnsi="Calibri Light"/>
                <w:b/>
                <w:bCs/>
                <w:sz w:val="16"/>
                <w:szCs w:val="16"/>
              </w:rPr>
              <w:t>taux</w:t>
            </w:r>
            <w:proofErr w:type="gramEnd"/>
            <w:r>
              <w:rPr>
                <w:rFonts w:ascii="Calibri Light" w:eastAsia="Times New Roman" w:hAnsi="Calibri Light"/>
                <w:b/>
                <w:bCs/>
                <w:sz w:val="16"/>
                <w:szCs w:val="16"/>
              </w:rPr>
              <w:t xml:space="preserve"> de base</w:t>
            </w:r>
          </w:p>
        </w:tc>
        <w:tc>
          <w:tcPr>
            <w:tcW w:w="1075" w:type="dxa"/>
            <w:tcBorders>
              <w:left w:val="single" w:sz="8" w:space="0" w:color="000000"/>
              <w:bottom w:val="single" w:sz="8" w:space="0" w:color="000000"/>
            </w:tcBorders>
            <w:shd w:val="clear" w:color="auto" w:fill="auto"/>
            <w:vAlign w:val="center"/>
          </w:tcPr>
          <w:p w14:paraId="09627865" w14:textId="77777777" w:rsidR="006A1026" w:rsidRDefault="006A1026" w:rsidP="006A1026">
            <w:pPr>
              <w:snapToGrid w:val="0"/>
              <w:spacing w:after="0" w:line="240" w:lineRule="auto"/>
              <w:jc w:val="both"/>
              <w:rPr>
                <w:rFonts w:ascii="Calibri Light" w:eastAsia="Times New Roman" w:hAnsi="Calibri Light"/>
                <w:b/>
                <w:bCs/>
                <w:sz w:val="16"/>
                <w:szCs w:val="16"/>
              </w:rPr>
            </w:pPr>
            <w:r>
              <w:rPr>
                <w:rFonts w:ascii="Calibri Light" w:eastAsia="Times New Roman" w:hAnsi="Calibri Light"/>
                <w:b/>
                <w:bCs/>
                <w:sz w:val="16"/>
                <w:szCs w:val="16"/>
              </w:rPr>
              <w:t>40%</w:t>
            </w:r>
          </w:p>
        </w:tc>
        <w:tc>
          <w:tcPr>
            <w:tcW w:w="962" w:type="dxa"/>
            <w:tcBorders>
              <w:left w:val="single" w:sz="4" w:space="0" w:color="000000"/>
              <w:bottom w:val="single" w:sz="8" w:space="0" w:color="000000"/>
            </w:tcBorders>
            <w:shd w:val="clear" w:color="auto" w:fill="auto"/>
            <w:vAlign w:val="center"/>
          </w:tcPr>
          <w:p w14:paraId="21B16E52" w14:textId="77777777" w:rsidR="006A1026" w:rsidRDefault="006A1026" w:rsidP="006A1026">
            <w:pPr>
              <w:snapToGrid w:val="0"/>
              <w:spacing w:after="0" w:line="240" w:lineRule="auto"/>
              <w:jc w:val="both"/>
              <w:rPr>
                <w:rFonts w:ascii="Calibri Light" w:eastAsia="Times New Roman" w:hAnsi="Calibri Light"/>
                <w:b/>
                <w:bCs/>
                <w:sz w:val="16"/>
                <w:szCs w:val="16"/>
              </w:rPr>
            </w:pPr>
            <w:r>
              <w:rPr>
                <w:rFonts w:ascii="Calibri Light" w:eastAsia="Times New Roman" w:hAnsi="Calibri Light"/>
                <w:b/>
                <w:bCs/>
                <w:sz w:val="16"/>
                <w:szCs w:val="16"/>
              </w:rPr>
              <w:t>20%</w:t>
            </w:r>
          </w:p>
        </w:tc>
        <w:tc>
          <w:tcPr>
            <w:tcW w:w="1701" w:type="dxa"/>
            <w:tcBorders>
              <w:left w:val="single" w:sz="8" w:space="0" w:color="000000"/>
              <w:bottom w:val="single" w:sz="8" w:space="0" w:color="000000"/>
            </w:tcBorders>
            <w:shd w:val="clear" w:color="auto" w:fill="auto"/>
            <w:vAlign w:val="center"/>
          </w:tcPr>
          <w:p w14:paraId="2EE1F909" w14:textId="77777777" w:rsidR="006A1026" w:rsidRDefault="006A1026" w:rsidP="006A1026">
            <w:pPr>
              <w:snapToGrid w:val="0"/>
              <w:spacing w:after="0" w:line="240" w:lineRule="auto"/>
              <w:jc w:val="both"/>
              <w:rPr>
                <w:rFonts w:ascii="Calibri Light" w:eastAsia="Times New Roman" w:hAnsi="Calibri Light"/>
                <w:b/>
                <w:bCs/>
                <w:sz w:val="16"/>
                <w:szCs w:val="16"/>
              </w:rPr>
            </w:pPr>
            <w:r>
              <w:rPr>
                <w:rFonts w:ascii="Calibri Light" w:eastAsia="Times New Roman" w:hAnsi="Calibri Light"/>
                <w:b/>
                <w:bCs/>
                <w:sz w:val="16"/>
                <w:szCs w:val="16"/>
              </w:rPr>
              <w:t>20%</w:t>
            </w:r>
          </w:p>
        </w:tc>
        <w:tc>
          <w:tcPr>
            <w:tcW w:w="676" w:type="dxa"/>
            <w:tcBorders>
              <w:left w:val="single" w:sz="4" w:space="0" w:color="000000"/>
              <w:bottom w:val="single" w:sz="8" w:space="0" w:color="000000"/>
            </w:tcBorders>
            <w:shd w:val="clear" w:color="auto" w:fill="auto"/>
            <w:vAlign w:val="center"/>
          </w:tcPr>
          <w:p w14:paraId="2E1B9F6B" w14:textId="77777777" w:rsidR="006A1026" w:rsidRDefault="006A1026" w:rsidP="006A1026">
            <w:pPr>
              <w:snapToGrid w:val="0"/>
              <w:spacing w:after="0" w:line="240" w:lineRule="auto"/>
              <w:jc w:val="both"/>
              <w:rPr>
                <w:rFonts w:ascii="Calibri Light" w:eastAsia="Times New Roman" w:hAnsi="Calibri Light"/>
                <w:b/>
                <w:bCs/>
                <w:sz w:val="16"/>
                <w:szCs w:val="16"/>
              </w:rPr>
            </w:pPr>
            <w:r>
              <w:rPr>
                <w:rFonts w:ascii="Calibri Light" w:eastAsia="Times New Roman" w:hAnsi="Calibri Light"/>
                <w:b/>
                <w:bCs/>
                <w:sz w:val="16"/>
                <w:szCs w:val="16"/>
              </w:rPr>
              <w:t>20%</w:t>
            </w:r>
          </w:p>
        </w:tc>
        <w:tc>
          <w:tcPr>
            <w:tcW w:w="1211" w:type="dxa"/>
            <w:tcBorders>
              <w:left w:val="single" w:sz="8" w:space="0" w:color="000000"/>
              <w:bottom w:val="single" w:sz="8" w:space="0" w:color="000000"/>
            </w:tcBorders>
            <w:shd w:val="clear" w:color="auto" w:fill="auto"/>
            <w:vAlign w:val="center"/>
          </w:tcPr>
          <w:p w14:paraId="74BF9AD8" w14:textId="77777777" w:rsidR="006A1026" w:rsidRDefault="006A1026" w:rsidP="006A1026">
            <w:pPr>
              <w:snapToGrid w:val="0"/>
              <w:spacing w:after="0" w:line="240" w:lineRule="auto"/>
              <w:jc w:val="both"/>
              <w:rPr>
                <w:rFonts w:ascii="Calibri Light" w:eastAsia="Times New Roman" w:hAnsi="Calibri Light"/>
                <w:b/>
                <w:bCs/>
                <w:sz w:val="16"/>
                <w:szCs w:val="16"/>
              </w:rPr>
            </w:pPr>
            <w:r>
              <w:rPr>
                <w:rFonts w:ascii="Calibri Light" w:eastAsia="Times New Roman" w:hAnsi="Calibri Light"/>
                <w:b/>
                <w:bCs/>
                <w:sz w:val="16"/>
                <w:szCs w:val="16"/>
              </w:rPr>
              <w:t>40%</w:t>
            </w:r>
          </w:p>
        </w:tc>
        <w:tc>
          <w:tcPr>
            <w:tcW w:w="1075" w:type="dxa"/>
            <w:tcBorders>
              <w:left w:val="single" w:sz="4" w:space="0" w:color="000000"/>
              <w:bottom w:val="single" w:sz="8" w:space="0" w:color="000000"/>
            </w:tcBorders>
            <w:shd w:val="clear" w:color="auto" w:fill="auto"/>
            <w:vAlign w:val="center"/>
          </w:tcPr>
          <w:p w14:paraId="75A43B8A" w14:textId="77777777" w:rsidR="006A1026" w:rsidRDefault="006A1026" w:rsidP="006A1026">
            <w:pPr>
              <w:snapToGrid w:val="0"/>
              <w:spacing w:after="0" w:line="240" w:lineRule="auto"/>
              <w:jc w:val="both"/>
              <w:rPr>
                <w:rFonts w:ascii="Calibri Light" w:eastAsia="Times New Roman" w:hAnsi="Calibri Light"/>
                <w:b/>
                <w:bCs/>
                <w:sz w:val="16"/>
                <w:szCs w:val="16"/>
              </w:rPr>
            </w:pPr>
            <w:r>
              <w:rPr>
                <w:rFonts w:ascii="Calibri Light" w:eastAsia="Times New Roman" w:hAnsi="Calibri Light"/>
                <w:b/>
                <w:bCs/>
                <w:sz w:val="16"/>
                <w:szCs w:val="16"/>
              </w:rPr>
              <w:t>20%</w:t>
            </w:r>
          </w:p>
        </w:tc>
        <w:tc>
          <w:tcPr>
            <w:tcW w:w="1128" w:type="dxa"/>
            <w:tcBorders>
              <w:left w:val="single" w:sz="8" w:space="0" w:color="000000"/>
              <w:bottom w:val="single" w:sz="8" w:space="0" w:color="000000"/>
            </w:tcBorders>
            <w:shd w:val="clear" w:color="auto" w:fill="auto"/>
            <w:vAlign w:val="center"/>
          </w:tcPr>
          <w:p w14:paraId="388D0CB4" w14:textId="77777777" w:rsidR="006A1026" w:rsidRDefault="006A1026" w:rsidP="006A1026">
            <w:pPr>
              <w:snapToGrid w:val="0"/>
              <w:spacing w:after="0" w:line="240" w:lineRule="auto"/>
              <w:jc w:val="both"/>
              <w:rPr>
                <w:rFonts w:ascii="Calibri Light" w:eastAsia="Times New Roman" w:hAnsi="Calibri Light"/>
                <w:b/>
                <w:bCs/>
                <w:sz w:val="16"/>
                <w:szCs w:val="16"/>
              </w:rPr>
            </w:pPr>
            <w:r>
              <w:rPr>
                <w:rFonts w:ascii="Calibri Light" w:eastAsia="Times New Roman" w:hAnsi="Calibri Light"/>
                <w:b/>
                <w:bCs/>
                <w:sz w:val="16"/>
                <w:szCs w:val="16"/>
              </w:rPr>
              <w:t>40%</w:t>
            </w:r>
          </w:p>
        </w:tc>
        <w:tc>
          <w:tcPr>
            <w:tcW w:w="1011" w:type="dxa"/>
            <w:gridSpan w:val="3"/>
            <w:tcBorders>
              <w:left w:val="single" w:sz="4" w:space="0" w:color="000000"/>
              <w:bottom w:val="single" w:sz="8" w:space="0" w:color="000000"/>
              <w:right w:val="single" w:sz="8" w:space="0" w:color="000000"/>
            </w:tcBorders>
            <w:shd w:val="clear" w:color="auto" w:fill="auto"/>
            <w:vAlign w:val="center"/>
          </w:tcPr>
          <w:p w14:paraId="162D1AB4" w14:textId="77777777" w:rsidR="006A1026" w:rsidRDefault="006A1026" w:rsidP="006A1026">
            <w:pPr>
              <w:snapToGrid w:val="0"/>
              <w:spacing w:after="0" w:line="240" w:lineRule="auto"/>
              <w:jc w:val="both"/>
              <w:rPr>
                <w:rFonts w:ascii="Calibri Light" w:eastAsia="Times New Roman" w:hAnsi="Calibri Light"/>
                <w:b/>
                <w:bCs/>
                <w:sz w:val="16"/>
                <w:szCs w:val="16"/>
              </w:rPr>
            </w:pPr>
            <w:r>
              <w:rPr>
                <w:rFonts w:ascii="Calibri Light" w:eastAsia="Times New Roman" w:hAnsi="Calibri Light"/>
                <w:b/>
                <w:bCs/>
                <w:sz w:val="16"/>
                <w:szCs w:val="16"/>
              </w:rPr>
              <w:t>20%</w:t>
            </w:r>
          </w:p>
        </w:tc>
      </w:tr>
      <w:tr w:rsidR="006A1026" w14:paraId="459028CB" w14:textId="77777777" w:rsidTr="00C33DCE">
        <w:trPr>
          <w:trHeight w:val="266"/>
        </w:trPr>
        <w:tc>
          <w:tcPr>
            <w:tcW w:w="1577" w:type="dxa"/>
            <w:tcBorders>
              <w:left w:val="single" w:sz="4" w:space="0" w:color="000000"/>
              <w:bottom w:val="single" w:sz="4" w:space="0" w:color="000000"/>
            </w:tcBorders>
            <w:shd w:val="clear" w:color="auto" w:fill="auto"/>
            <w:vAlign w:val="center"/>
          </w:tcPr>
          <w:p w14:paraId="77D4DB27"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Bonification NI</w:t>
            </w:r>
          </w:p>
        </w:tc>
        <w:tc>
          <w:tcPr>
            <w:tcW w:w="1075" w:type="dxa"/>
            <w:tcBorders>
              <w:left w:val="single" w:sz="8" w:space="0" w:color="000000"/>
              <w:bottom w:val="single" w:sz="4" w:space="0" w:color="000000"/>
            </w:tcBorders>
            <w:shd w:val="clear" w:color="auto" w:fill="C0C0C0"/>
            <w:vAlign w:val="center"/>
          </w:tcPr>
          <w:p w14:paraId="3BE86832"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 </w:t>
            </w:r>
          </w:p>
        </w:tc>
        <w:tc>
          <w:tcPr>
            <w:tcW w:w="962" w:type="dxa"/>
            <w:tcBorders>
              <w:left w:val="single" w:sz="4" w:space="0" w:color="000000"/>
              <w:bottom w:val="single" w:sz="4" w:space="0" w:color="000000"/>
            </w:tcBorders>
            <w:shd w:val="clear" w:color="auto" w:fill="auto"/>
            <w:vAlign w:val="center"/>
          </w:tcPr>
          <w:p w14:paraId="5DF217E9"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10%</w:t>
            </w:r>
          </w:p>
        </w:tc>
        <w:tc>
          <w:tcPr>
            <w:tcW w:w="1701" w:type="dxa"/>
            <w:tcBorders>
              <w:left w:val="single" w:sz="8" w:space="0" w:color="000000"/>
              <w:bottom w:val="single" w:sz="4" w:space="0" w:color="000000"/>
            </w:tcBorders>
            <w:shd w:val="clear" w:color="auto" w:fill="auto"/>
            <w:vAlign w:val="center"/>
          </w:tcPr>
          <w:p w14:paraId="2B8C2601"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10%</w:t>
            </w:r>
          </w:p>
        </w:tc>
        <w:tc>
          <w:tcPr>
            <w:tcW w:w="676" w:type="dxa"/>
            <w:tcBorders>
              <w:left w:val="single" w:sz="4" w:space="0" w:color="000000"/>
              <w:bottom w:val="single" w:sz="4" w:space="0" w:color="000000"/>
            </w:tcBorders>
            <w:shd w:val="clear" w:color="auto" w:fill="auto"/>
            <w:vAlign w:val="center"/>
          </w:tcPr>
          <w:p w14:paraId="3A9ABE78"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10%</w:t>
            </w:r>
          </w:p>
        </w:tc>
        <w:tc>
          <w:tcPr>
            <w:tcW w:w="1211" w:type="dxa"/>
            <w:tcBorders>
              <w:left w:val="single" w:sz="8" w:space="0" w:color="000000"/>
              <w:bottom w:val="single" w:sz="4" w:space="0" w:color="000000"/>
            </w:tcBorders>
            <w:shd w:val="clear" w:color="auto" w:fill="C0C0C0"/>
            <w:vAlign w:val="center"/>
          </w:tcPr>
          <w:p w14:paraId="5D89CDB8"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 </w:t>
            </w:r>
          </w:p>
        </w:tc>
        <w:tc>
          <w:tcPr>
            <w:tcW w:w="1075" w:type="dxa"/>
            <w:tcBorders>
              <w:left w:val="single" w:sz="4" w:space="0" w:color="000000"/>
              <w:bottom w:val="single" w:sz="4" w:space="0" w:color="000000"/>
            </w:tcBorders>
            <w:shd w:val="clear" w:color="auto" w:fill="auto"/>
            <w:vAlign w:val="center"/>
          </w:tcPr>
          <w:p w14:paraId="0AA5FAAB"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10%</w:t>
            </w:r>
          </w:p>
        </w:tc>
        <w:tc>
          <w:tcPr>
            <w:tcW w:w="1128" w:type="dxa"/>
            <w:tcBorders>
              <w:left w:val="single" w:sz="8" w:space="0" w:color="000000"/>
              <w:bottom w:val="single" w:sz="4" w:space="0" w:color="000000"/>
            </w:tcBorders>
            <w:shd w:val="clear" w:color="auto" w:fill="C0C0C0"/>
            <w:vAlign w:val="center"/>
          </w:tcPr>
          <w:p w14:paraId="1C8E180A"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 </w:t>
            </w:r>
          </w:p>
        </w:tc>
        <w:tc>
          <w:tcPr>
            <w:tcW w:w="1011" w:type="dxa"/>
            <w:gridSpan w:val="3"/>
            <w:tcBorders>
              <w:left w:val="single" w:sz="8" w:space="0" w:color="000000"/>
              <w:bottom w:val="single" w:sz="4" w:space="0" w:color="000000"/>
              <w:right w:val="single" w:sz="8" w:space="0" w:color="000000"/>
            </w:tcBorders>
            <w:shd w:val="clear" w:color="auto" w:fill="auto"/>
            <w:vAlign w:val="center"/>
          </w:tcPr>
          <w:p w14:paraId="123CE7AA"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10%</w:t>
            </w:r>
          </w:p>
        </w:tc>
      </w:tr>
      <w:tr w:rsidR="006A1026" w14:paraId="4AB205E1" w14:textId="77777777" w:rsidTr="00C33DCE">
        <w:trPr>
          <w:trHeight w:val="257"/>
        </w:trPr>
        <w:tc>
          <w:tcPr>
            <w:tcW w:w="1577" w:type="dxa"/>
            <w:tcBorders>
              <w:top w:val="single" w:sz="8" w:space="0" w:color="000000"/>
              <w:left w:val="single" w:sz="8" w:space="0" w:color="000000"/>
              <w:bottom w:val="single" w:sz="4" w:space="0" w:color="000000"/>
            </w:tcBorders>
            <w:shd w:val="clear" w:color="auto" w:fill="auto"/>
            <w:vAlign w:val="center"/>
          </w:tcPr>
          <w:p w14:paraId="4679CAE3"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Bonification Bio*</w:t>
            </w:r>
          </w:p>
        </w:tc>
        <w:tc>
          <w:tcPr>
            <w:tcW w:w="1075" w:type="dxa"/>
            <w:tcBorders>
              <w:left w:val="single" w:sz="8" w:space="0" w:color="000000"/>
            </w:tcBorders>
            <w:shd w:val="clear" w:color="auto" w:fill="C0C0C0"/>
            <w:vAlign w:val="center"/>
          </w:tcPr>
          <w:p w14:paraId="496949D2"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 </w:t>
            </w:r>
          </w:p>
        </w:tc>
        <w:tc>
          <w:tcPr>
            <w:tcW w:w="962" w:type="dxa"/>
            <w:tcBorders>
              <w:left w:val="single" w:sz="4" w:space="0" w:color="000000"/>
            </w:tcBorders>
            <w:shd w:val="clear" w:color="auto" w:fill="auto"/>
            <w:vAlign w:val="center"/>
          </w:tcPr>
          <w:p w14:paraId="6741D195"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10%</w:t>
            </w:r>
          </w:p>
        </w:tc>
        <w:tc>
          <w:tcPr>
            <w:tcW w:w="1701" w:type="dxa"/>
            <w:tcBorders>
              <w:left w:val="single" w:sz="8" w:space="0" w:color="000000"/>
            </w:tcBorders>
            <w:shd w:val="clear" w:color="auto" w:fill="auto"/>
            <w:vAlign w:val="center"/>
          </w:tcPr>
          <w:p w14:paraId="6312283A"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10%</w:t>
            </w:r>
          </w:p>
        </w:tc>
        <w:tc>
          <w:tcPr>
            <w:tcW w:w="676" w:type="dxa"/>
            <w:tcBorders>
              <w:left w:val="single" w:sz="4" w:space="0" w:color="000000"/>
            </w:tcBorders>
            <w:shd w:val="clear" w:color="auto" w:fill="auto"/>
            <w:vAlign w:val="center"/>
          </w:tcPr>
          <w:p w14:paraId="4A9E36E0"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10%</w:t>
            </w:r>
          </w:p>
        </w:tc>
        <w:tc>
          <w:tcPr>
            <w:tcW w:w="1211" w:type="dxa"/>
            <w:tcBorders>
              <w:left w:val="single" w:sz="8" w:space="0" w:color="000000"/>
            </w:tcBorders>
            <w:shd w:val="clear" w:color="auto" w:fill="C0C0C0"/>
            <w:vAlign w:val="center"/>
          </w:tcPr>
          <w:p w14:paraId="32AC083E"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 </w:t>
            </w:r>
          </w:p>
        </w:tc>
        <w:tc>
          <w:tcPr>
            <w:tcW w:w="1075" w:type="dxa"/>
            <w:tcBorders>
              <w:left w:val="single" w:sz="4" w:space="0" w:color="000000"/>
            </w:tcBorders>
            <w:shd w:val="clear" w:color="auto" w:fill="auto"/>
            <w:vAlign w:val="center"/>
          </w:tcPr>
          <w:p w14:paraId="0CC4F656"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10%</w:t>
            </w:r>
          </w:p>
        </w:tc>
        <w:tc>
          <w:tcPr>
            <w:tcW w:w="1128" w:type="dxa"/>
            <w:tcBorders>
              <w:left w:val="single" w:sz="8" w:space="0" w:color="000000"/>
            </w:tcBorders>
            <w:shd w:val="clear" w:color="auto" w:fill="C0C0C0"/>
            <w:vAlign w:val="center"/>
          </w:tcPr>
          <w:p w14:paraId="7B2B037A"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 </w:t>
            </w:r>
          </w:p>
        </w:tc>
        <w:tc>
          <w:tcPr>
            <w:tcW w:w="1011" w:type="dxa"/>
            <w:gridSpan w:val="3"/>
            <w:tcBorders>
              <w:left w:val="single" w:sz="8" w:space="0" w:color="000000"/>
              <w:right w:val="single" w:sz="8" w:space="0" w:color="000000"/>
            </w:tcBorders>
            <w:shd w:val="clear" w:color="auto" w:fill="auto"/>
            <w:vAlign w:val="center"/>
          </w:tcPr>
          <w:p w14:paraId="3C314F0A"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10%</w:t>
            </w:r>
          </w:p>
        </w:tc>
      </w:tr>
      <w:tr w:rsidR="006A1026" w14:paraId="6EB2AAEC" w14:textId="77777777" w:rsidTr="00C33DCE">
        <w:trPr>
          <w:trHeight w:val="848"/>
        </w:trPr>
        <w:tc>
          <w:tcPr>
            <w:tcW w:w="1577" w:type="dxa"/>
            <w:tcBorders>
              <w:left w:val="single" w:sz="8" w:space="0" w:color="000000"/>
              <w:bottom w:val="single" w:sz="8" w:space="0" w:color="000000"/>
            </w:tcBorders>
            <w:shd w:val="clear" w:color="auto" w:fill="auto"/>
            <w:vAlign w:val="center"/>
          </w:tcPr>
          <w:p w14:paraId="2A985B03" w14:textId="77777777" w:rsidR="006A1026" w:rsidRDefault="006A1026" w:rsidP="006A1026">
            <w:pPr>
              <w:snapToGrid w:val="0"/>
              <w:spacing w:after="0" w:line="240" w:lineRule="auto"/>
              <w:jc w:val="both"/>
              <w:rPr>
                <w:rFonts w:ascii="Calibri Light" w:eastAsia="Times New Roman" w:hAnsi="Calibri Light"/>
                <w:sz w:val="16"/>
                <w:szCs w:val="16"/>
              </w:rPr>
            </w:pPr>
            <w:proofErr w:type="gramStart"/>
            <w:r>
              <w:rPr>
                <w:rFonts w:ascii="Calibri Light" w:eastAsia="Times New Roman" w:hAnsi="Calibri Light"/>
                <w:sz w:val="16"/>
                <w:szCs w:val="16"/>
              </w:rPr>
              <w:t>Bonification adhérent</w:t>
            </w:r>
            <w:proofErr w:type="gramEnd"/>
            <w:r>
              <w:rPr>
                <w:rFonts w:ascii="Calibri Light" w:eastAsia="Times New Roman" w:hAnsi="Calibri Light"/>
                <w:sz w:val="16"/>
                <w:szCs w:val="16"/>
              </w:rPr>
              <w:t xml:space="preserve"> à un GIEE, ferme DEPHY ou action 30 000</w:t>
            </w:r>
          </w:p>
        </w:tc>
        <w:tc>
          <w:tcPr>
            <w:tcW w:w="1075" w:type="dxa"/>
            <w:tcBorders>
              <w:top w:val="single" w:sz="4" w:space="0" w:color="000000"/>
              <w:left w:val="single" w:sz="8" w:space="0" w:color="000000"/>
            </w:tcBorders>
            <w:shd w:val="clear" w:color="auto" w:fill="C0C0C0"/>
            <w:vAlign w:val="center"/>
          </w:tcPr>
          <w:p w14:paraId="31E84680"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 </w:t>
            </w:r>
          </w:p>
        </w:tc>
        <w:tc>
          <w:tcPr>
            <w:tcW w:w="962" w:type="dxa"/>
            <w:tcBorders>
              <w:top w:val="single" w:sz="4" w:space="0" w:color="000000"/>
              <w:left w:val="single" w:sz="4" w:space="0" w:color="000000"/>
            </w:tcBorders>
            <w:shd w:val="clear" w:color="auto" w:fill="auto"/>
            <w:vAlign w:val="center"/>
          </w:tcPr>
          <w:p w14:paraId="36E5701F"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10%</w:t>
            </w:r>
          </w:p>
        </w:tc>
        <w:tc>
          <w:tcPr>
            <w:tcW w:w="1701" w:type="dxa"/>
            <w:tcBorders>
              <w:top w:val="single" w:sz="4" w:space="0" w:color="000000"/>
              <w:left w:val="single" w:sz="8" w:space="0" w:color="000000"/>
            </w:tcBorders>
            <w:shd w:val="clear" w:color="auto" w:fill="auto"/>
            <w:vAlign w:val="center"/>
          </w:tcPr>
          <w:p w14:paraId="1B0B2404"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10%</w:t>
            </w:r>
          </w:p>
        </w:tc>
        <w:tc>
          <w:tcPr>
            <w:tcW w:w="676" w:type="dxa"/>
            <w:tcBorders>
              <w:top w:val="single" w:sz="4" w:space="0" w:color="000000"/>
              <w:left w:val="single" w:sz="4" w:space="0" w:color="000000"/>
            </w:tcBorders>
            <w:shd w:val="clear" w:color="auto" w:fill="auto"/>
            <w:vAlign w:val="center"/>
          </w:tcPr>
          <w:p w14:paraId="15715D43"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10%</w:t>
            </w:r>
          </w:p>
        </w:tc>
        <w:tc>
          <w:tcPr>
            <w:tcW w:w="1211" w:type="dxa"/>
            <w:tcBorders>
              <w:top w:val="single" w:sz="4" w:space="0" w:color="000000"/>
              <w:left w:val="single" w:sz="8" w:space="0" w:color="000000"/>
            </w:tcBorders>
            <w:shd w:val="clear" w:color="auto" w:fill="C0C0C0"/>
            <w:vAlign w:val="center"/>
          </w:tcPr>
          <w:p w14:paraId="39138278"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 </w:t>
            </w:r>
          </w:p>
        </w:tc>
        <w:tc>
          <w:tcPr>
            <w:tcW w:w="1075" w:type="dxa"/>
            <w:tcBorders>
              <w:top w:val="single" w:sz="4" w:space="0" w:color="000000"/>
              <w:left w:val="single" w:sz="4" w:space="0" w:color="000000"/>
            </w:tcBorders>
            <w:shd w:val="clear" w:color="auto" w:fill="auto"/>
            <w:vAlign w:val="center"/>
          </w:tcPr>
          <w:p w14:paraId="3C811919"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10%</w:t>
            </w:r>
          </w:p>
        </w:tc>
        <w:tc>
          <w:tcPr>
            <w:tcW w:w="1128" w:type="dxa"/>
            <w:tcBorders>
              <w:top w:val="single" w:sz="4" w:space="0" w:color="000000"/>
              <w:left w:val="single" w:sz="8" w:space="0" w:color="000000"/>
            </w:tcBorders>
            <w:shd w:val="clear" w:color="auto" w:fill="C0C0C0"/>
            <w:vAlign w:val="center"/>
          </w:tcPr>
          <w:p w14:paraId="3FACB650"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 </w:t>
            </w:r>
          </w:p>
        </w:tc>
        <w:tc>
          <w:tcPr>
            <w:tcW w:w="1011" w:type="dxa"/>
            <w:gridSpan w:val="3"/>
            <w:tcBorders>
              <w:top w:val="single" w:sz="4" w:space="0" w:color="000000"/>
              <w:left w:val="single" w:sz="8" w:space="0" w:color="000000"/>
              <w:right w:val="single" w:sz="8" w:space="0" w:color="000000"/>
            </w:tcBorders>
            <w:shd w:val="clear" w:color="auto" w:fill="auto"/>
            <w:vAlign w:val="center"/>
          </w:tcPr>
          <w:p w14:paraId="5FDAF9EC"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10%</w:t>
            </w:r>
          </w:p>
        </w:tc>
      </w:tr>
      <w:tr w:rsidR="006A1026" w14:paraId="6F178E02" w14:textId="77777777" w:rsidTr="00C33DCE">
        <w:trPr>
          <w:trHeight w:val="654"/>
        </w:trPr>
        <w:tc>
          <w:tcPr>
            <w:tcW w:w="1577" w:type="dxa"/>
            <w:tcBorders>
              <w:left w:val="single" w:sz="8" w:space="0" w:color="000000"/>
              <w:bottom w:val="single" w:sz="8" w:space="0" w:color="000000"/>
            </w:tcBorders>
            <w:shd w:val="clear" w:color="auto" w:fill="auto"/>
            <w:vAlign w:val="center"/>
          </w:tcPr>
          <w:p w14:paraId="575417EB" w14:textId="77777777" w:rsidR="006A1026" w:rsidRDefault="006A1026" w:rsidP="006A1026">
            <w:pPr>
              <w:snapToGrid w:val="0"/>
              <w:spacing w:after="0" w:line="240" w:lineRule="auto"/>
              <w:jc w:val="both"/>
              <w:rPr>
                <w:rFonts w:ascii="Calibri Light" w:eastAsia="Times New Roman" w:hAnsi="Calibri Light"/>
                <w:b/>
                <w:bCs/>
                <w:sz w:val="16"/>
                <w:szCs w:val="16"/>
              </w:rPr>
            </w:pPr>
            <w:proofErr w:type="gramStart"/>
            <w:r>
              <w:rPr>
                <w:rFonts w:ascii="Calibri Light" w:eastAsia="Times New Roman" w:hAnsi="Calibri Light"/>
                <w:b/>
                <w:bCs/>
                <w:sz w:val="16"/>
                <w:szCs w:val="16"/>
              </w:rPr>
              <w:t>taux</w:t>
            </w:r>
            <w:proofErr w:type="gramEnd"/>
            <w:r>
              <w:rPr>
                <w:rFonts w:ascii="Calibri Light" w:eastAsia="Times New Roman" w:hAnsi="Calibri Light"/>
                <w:b/>
                <w:bCs/>
                <w:sz w:val="16"/>
                <w:szCs w:val="16"/>
              </w:rPr>
              <w:t xml:space="preserve"> de base + </w:t>
            </w:r>
            <w:proofErr w:type="spellStart"/>
            <w:r>
              <w:rPr>
                <w:rFonts w:ascii="Calibri Light" w:eastAsia="Times New Roman" w:hAnsi="Calibri Light"/>
                <w:b/>
                <w:bCs/>
                <w:sz w:val="16"/>
                <w:szCs w:val="16"/>
              </w:rPr>
              <w:t>bonfications</w:t>
            </w:r>
            <w:proofErr w:type="spellEnd"/>
            <w:r>
              <w:rPr>
                <w:rFonts w:ascii="Calibri Light" w:eastAsia="Times New Roman" w:hAnsi="Calibri Light"/>
                <w:b/>
                <w:bCs/>
                <w:sz w:val="16"/>
                <w:szCs w:val="16"/>
              </w:rPr>
              <w:t xml:space="preserve"> </w:t>
            </w:r>
            <w:proofErr w:type="spellStart"/>
            <w:r>
              <w:rPr>
                <w:rFonts w:ascii="Calibri Light" w:eastAsia="Times New Roman" w:hAnsi="Calibri Light"/>
                <w:b/>
                <w:bCs/>
                <w:sz w:val="16"/>
                <w:szCs w:val="16"/>
              </w:rPr>
              <w:t>ci dessus</w:t>
            </w:r>
            <w:proofErr w:type="spellEnd"/>
          </w:p>
        </w:tc>
        <w:tc>
          <w:tcPr>
            <w:tcW w:w="8839" w:type="dxa"/>
            <w:gridSpan w:val="10"/>
            <w:tcBorders>
              <w:top w:val="single" w:sz="8" w:space="0" w:color="000000"/>
              <w:left w:val="single" w:sz="8" w:space="0" w:color="000000"/>
              <w:bottom w:val="single" w:sz="8" w:space="0" w:color="000000"/>
              <w:right w:val="single" w:sz="8" w:space="0" w:color="000000"/>
            </w:tcBorders>
            <w:shd w:val="clear" w:color="auto" w:fill="auto"/>
            <w:vAlign w:val="center"/>
          </w:tcPr>
          <w:p w14:paraId="502679B2" w14:textId="77777777" w:rsidR="006A1026" w:rsidRDefault="006A1026" w:rsidP="006A1026">
            <w:pPr>
              <w:snapToGrid w:val="0"/>
              <w:spacing w:after="0" w:line="240" w:lineRule="auto"/>
              <w:jc w:val="both"/>
              <w:rPr>
                <w:rFonts w:ascii="Calibri Light" w:eastAsia="Times New Roman" w:hAnsi="Calibri Light"/>
                <w:b/>
                <w:bCs/>
                <w:sz w:val="16"/>
                <w:szCs w:val="16"/>
              </w:rPr>
            </w:pPr>
            <w:proofErr w:type="spellStart"/>
            <w:proofErr w:type="gramStart"/>
            <w:r>
              <w:rPr>
                <w:rFonts w:ascii="Calibri Light" w:eastAsia="Times New Roman" w:hAnsi="Calibri Light"/>
                <w:b/>
                <w:bCs/>
                <w:sz w:val="16"/>
                <w:szCs w:val="16"/>
              </w:rPr>
              <w:t>maximun</w:t>
            </w:r>
            <w:proofErr w:type="spellEnd"/>
            <w:proofErr w:type="gramEnd"/>
            <w:r>
              <w:rPr>
                <w:rFonts w:ascii="Calibri Light" w:eastAsia="Times New Roman" w:hAnsi="Calibri Light"/>
                <w:b/>
                <w:bCs/>
                <w:sz w:val="16"/>
                <w:szCs w:val="16"/>
              </w:rPr>
              <w:t xml:space="preserve"> 40 %</w:t>
            </w:r>
          </w:p>
        </w:tc>
      </w:tr>
      <w:tr w:rsidR="006A1026" w14:paraId="7770E96A" w14:textId="77777777" w:rsidTr="00C33DCE">
        <w:trPr>
          <w:trHeight w:val="241"/>
        </w:trPr>
        <w:tc>
          <w:tcPr>
            <w:tcW w:w="1577" w:type="dxa"/>
            <w:tcBorders>
              <w:left w:val="single" w:sz="4" w:space="0" w:color="000000"/>
              <w:bottom w:val="single" w:sz="4" w:space="0" w:color="000000"/>
            </w:tcBorders>
            <w:shd w:val="clear" w:color="auto" w:fill="auto"/>
            <w:vAlign w:val="center"/>
          </w:tcPr>
          <w:p w14:paraId="75AFD597"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lastRenderedPageBreak/>
              <w:t>Bonification JA</w:t>
            </w:r>
          </w:p>
        </w:tc>
        <w:tc>
          <w:tcPr>
            <w:tcW w:w="1075" w:type="dxa"/>
            <w:tcBorders>
              <w:left w:val="single" w:sz="8" w:space="0" w:color="000000"/>
              <w:bottom w:val="single" w:sz="4" w:space="0" w:color="000000"/>
            </w:tcBorders>
            <w:shd w:val="clear" w:color="auto" w:fill="auto"/>
            <w:vAlign w:val="center"/>
          </w:tcPr>
          <w:p w14:paraId="75A1ED3A"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20%</w:t>
            </w:r>
          </w:p>
        </w:tc>
        <w:tc>
          <w:tcPr>
            <w:tcW w:w="962" w:type="dxa"/>
            <w:tcBorders>
              <w:left w:val="single" w:sz="4" w:space="0" w:color="000000"/>
              <w:bottom w:val="single" w:sz="4" w:space="0" w:color="000000"/>
            </w:tcBorders>
            <w:shd w:val="clear" w:color="auto" w:fill="auto"/>
            <w:vAlign w:val="center"/>
          </w:tcPr>
          <w:p w14:paraId="6016AF26"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10%</w:t>
            </w:r>
          </w:p>
        </w:tc>
        <w:tc>
          <w:tcPr>
            <w:tcW w:w="1701" w:type="dxa"/>
            <w:tcBorders>
              <w:left w:val="single" w:sz="8" w:space="0" w:color="000000"/>
              <w:bottom w:val="single" w:sz="4" w:space="0" w:color="000000"/>
            </w:tcBorders>
            <w:shd w:val="clear" w:color="auto" w:fill="auto"/>
            <w:vAlign w:val="center"/>
          </w:tcPr>
          <w:p w14:paraId="614A1FFE"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10%</w:t>
            </w:r>
          </w:p>
        </w:tc>
        <w:tc>
          <w:tcPr>
            <w:tcW w:w="676" w:type="dxa"/>
            <w:tcBorders>
              <w:left w:val="single" w:sz="4" w:space="0" w:color="000000"/>
              <w:bottom w:val="single" w:sz="4" w:space="0" w:color="000000"/>
            </w:tcBorders>
            <w:shd w:val="clear" w:color="auto" w:fill="auto"/>
            <w:vAlign w:val="center"/>
          </w:tcPr>
          <w:p w14:paraId="73BA2F48"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10%</w:t>
            </w:r>
          </w:p>
        </w:tc>
        <w:tc>
          <w:tcPr>
            <w:tcW w:w="1211" w:type="dxa"/>
            <w:tcBorders>
              <w:left w:val="single" w:sz="8" w:space="0" w:color="000000"/>
              <w:bottom w:val="single" w:sz="4" w:space="0" w:color="000000"/>
            </w:tcBorders>
            <w:shd w:val="clear" w:color="auto" w:fill="auto"/>
            <w:vAlign w:val="center"/>
          </w:tcPr>
          <w:p w14:paraId="48B4DF75"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20%</w:t>
            </w:r>
          </w:p>
        </w:tc>
        <w:tc>
          <w:tcPr>
            <w:tcW w:w="1075" w:type="dxa"/>
            <w:tcBorders>
              <w:left w:val="single" w:sz="4" w:space="0" w:color="000000"/>
              <w:bottom w:val="single" w:sz="4" w:space="0" w:color="000000"/>
            </w:tcBorders>
            <w:shd w:val="clear" w:color="auto" w:fill="auto"/>
            <w:vAlign w:val="center"/>
          </w:tcPr>
          <w:p w14:paraId="5DED608C"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10%</w:t>
            </w:r>
          </w:p>
        </w:tc>
        <w:tc>
          <w:tcPr>
            <w:tcW w:w="1128" w:type="dxa"/>
            <w:tcBorders>
              <w:left w:val="single" w:sz="8" w:space="0" w:color="000000"/>
              <w:bottom w:val="single" w:sz="4" w:space="0" w:color="000000"/>
            </w:tcBorders>
            <w:shd w:val="clear" w:color="auto" w:fill="auto"/>
            <w:vAlign w:val="center"/>
          </w:tcPr>
          <w:p w14:paraId="769DBAEA"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20%</w:t>
            </w:r>
          </w:p>
        </w:tc>
        <w:tc>
          <w:tcPr>
            <w:tcW w:w="1011" w:type="dxa"/>
            <w:gridSpan w:val="3"/>
            <w:tcBorders>
              <w:left w:val="single" w:sz="8" w:space="0" w:color="000000"/>
              <w:bottom w:val="single" w:sz="4" w:space="0" w:color="000000"/>
              <w:right w:val="single" w:sz="8" w:space="0" w:color="000000"/>
            </w:tcBorders>
            <w:shd w:val="clear" w:color="auto" w:fill="auto"/>
            <w:vAlign w:val="center"/>
          </w:tcPr>
          <w:p w14:paraId="1C189DF8"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10%</w:t>
            </w:r>
          </w:p>
        </w:tc>
      </w:tr>
      <w:tr w:rsidR="006A1026" w14:paraId="77AA7CBB" w14:textId="77777777" w:rsidTr="00C33DCE">
        <w:trPr>
          <w:trHeight w:val="443"/>
        </w:trPr>
        <w:tc>
          <w:tcPr>
            <w:tcW w:w="1577" w:type="dxa"/>
            <w:tcBorders>
              <w:left w:val="single" w:sz="4" w:space="0" w:color="000000"/>
              <w:bottom w:val="single" w:sz="4" w:space="0" w:color="000000"/>
            </w:tcBorders>
            <w:shd w:val="clear" w:color="auto" w:fill="auto"/>
            <w:vAlign w:val="center"/>
          </w:tcPr>
          <w:p w14:paraId="41B77BCC"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Bonification demandeur GIEE</w:t>
            </w:r>
          </w:p>
        </w:tc>
        <w:tc>
          <w:tcPr>
            <w:tcW w:w="1075" w:type="dxa"/>
            <w:tcBorders>
              <w:left w:val="single" w:sz="8" w:space="0" w:color="000000"/>
              <w:bottom w:val="single" w:sz="4" w:space="0" w:color="000000"/>
            </w:tcBorders>
            <w:shd w:val="clear" w:color="auto" w:fill="auto"/>
            <w:vAlign w:val="center"/>
          </w:tcPr>
          <w:p w14:paraId="3715175A"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20%</w:t>
            </w:r>
          </w:p>
        </w:tc>
        <w:tc>
          <w:tcPr>
            <w:tcW w:w="962" w:type="dxa"/>
            <w:tcBorders>
              <w:left w:val="single" w:sz="4" w:space="0" w:color="000000"/>
              <w:bottom w:val="single" w:sz="4" w:space="0" w:color="000000"/>
            </w:tcBorders>
            <w:shd w:val="clear" w:color="auto" w:fill="auto"/>
            <w:vAlign w:val="center"/>
          </w:tcPr>
          <w:p w14:paraId="3F2DB428"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10%</w:t>
            </w:r>
          </w:p>
        </w:tc>
        <w:tc>
          <w:tcPr>
            <w:tcW w:w="1701" w:type="dxa"/>
            <w:tcBorders>
              <w:left w:val="single" w:sz="8" w:space="0" w:color="000000"/>
              <w:bottom w:val="single" w:sz="4" w:space="0" w:color="000000"/>
            </w:tcBorders>
            <w:shd w:val="clear" w:color="auto" w:fill="auto"/>
            <w:vAlign w:val="center"/>
          </w:tcPr>
          <w:p w14:paraId="576541EA"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10%</w:t>
            </w:r>
          </w:p>
        </w:tc>
        <w:tc>
          <w:tcPr>
            <w:tcW w:w="676" w:type="dxa"/>
            <w:tcBorders>
              <w:left w:val="single" w:sz="4" w:space="0" w:color="000000"/>
              <w:bottom w:val="single" w:sz="4" w:space="0" w:color="000000"/>
            </w:tcBorders>
            <w:shd w:val="clear" w:color="auto" w:fill="auto"/>
            <w:vAlign w:val="center"/>
          </w:tcPr>
          <w:p w14:paraId="629E909D"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10%</w:t>
            </w:r>
          </w:p>
        </w:tc>
        <w:tc>
          <w:tcPr>
            <w:tcW w:w="1211" w:type="dxa"/>
            <w:tcBorders>
              <w:left w:val="single" w:sz="8" w:space="0" w:color="000000"/>
              <w:bottom w:val="single" w:sz="4" w:space="0" w:color="000000"/>
            </w:tcBorders>
            <w:shd w:val="clear" w:color="auto" w:fill="auto"/>
            <w:vAlign w:val="center"/>
          </w:tcPr>
          <w:p w14:paraId="781EB25F"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20%</w:t>
            </w:r>
          </w:p>
        </w:tc>
        <w:tc>
          <w:tcPr>
            <w:tcW w:w="1075" w:type="dxa"/>
            <w:tcBorders>
              <w:left w:val="single" w:sz="4" w:space="0" w:color="000000"/>
              <w:bottom w:val="single" w:sz="4" w:space="0" w:color="000000"/>
            </w:tcBorders>
            <w:shd w:val="clear" w:color="auto" w:fill="auto"/>
            <w:vAlign w:val="center"/>
          </w:tcPr>
          <w:p w14:paraId="4CADD076"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10%</w:t>
            </w:r>
          </w:p>
        </w:tc>
        <w:tc>
          <w:tcPr>
            <w:tcW w:w="1128" w:type="dxa"/>
            <w:tcBorders>
              <w:left w:val="single" w:sz="8" w:space="0" w:color="000000"/>
              <w:bottom w:val="single" w:sz="4" w:space="0" w:color="000000"/>
            </w:tcBorders>
            <w:shd w:val="clear" w:color="auto" w:fill="C0C0C0"/>
            <w:vAlign w:val="center"/>
          </w:tcPr>
          <w:p w14:paraId="432312B6" w14:textId="77777777" w:rsidR="006A1026" w:rsidRDefault="006A1026" w:rsidP="006A1026">
            <w:pPr>
              <w:snapToGrid w:val="0"/>
              <w:spacing w:after="0" w:line="240" w:lineRule="auto"/>
              <w:jc w:val="both"/>
              <w:rPr>
                <w:rFonts w:ascii="Calibri Light" w:eastAsia="Times New Roman" w:hAnsi="Calibri Light"/>
                <w:color w:val="FF0000"/>
                <w:sz w:val="16"/>
                <w:szCs w:val="16"/>
              </w:rPr>
            </w:pPr>
            <w:r>
              <w:rPr>
                <w:rFonts w:ascii="Calibri Light" w:eastAsia="Times New Roman" w:hAnsi="Calibri Light"/>
                <w:color w:val="FF0000"/>
                <w:sz w:val="16"/>
                <w:szCs w:val="16"/>
              </w:rPr>
              <w:t> </w:t>
            </w:r>
          </w:p>
        </w:tc>
        <w:tc>
          <w:tcPr>
            <w:tcW w:w="1011" w:type="dxa"/>
            <w:gridSpan w:val="3"/>
            <w:tcBorders>
              <w:left w:val="single" w:sz="8" w:space="0" w:color="000000"/>
              <w:bottom w:val="single" w:sz="4" w:space="0" w:color="000000"/>
              <w:right w:val="single" w:sz="8" w:space="0" w:color="000000"/>
            </w:tcBorders>
            <w:shd w:val="clear" w:color="auto" w:fill="auto"/>
            <w:vAlign w:val="center"/>
          </w:tcPr>
          <w:p w14:paraId="3391B3C6"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10%</w:t>
            </w:r>
          </w:p>
        </w:tc>
      </w:tr>
      <w:tr w:rsidR="006A1026" w14:paraId="40ADA1F9" w14:textId="77777777" w:rsidTr="00C33DCE">
        <w:trPr>
          <w:trHeight w:val="443"/>
        </w:trPr>
        <w:tc>
          <w:tcPr>
            <w:tcW w:w="1577" w:type="dxa"/>
            <w:tcBorders>
              <w:left w:val="single" w:sz="4" w:space="0" w:color="000000"/>
              <w:bottom w:val="single" w:sz="4" w:space="0" w:color="000000"/>
            </w:tcBorders>
            <w:shd w:val="clear" w:color="auto" w:fill="auto"/>
            <w:vAlign w:val="center"/>
          </w:tcPr>
          <w:p w14:paraId="62800EEA"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Bonification demandeur CUMA</w:t>
            </w:r>
          </w:p>
        </w:tc>
        <w:tc>
          <w:tcPr>
            <w:tcW w:w="1075" w:type="dxa"/>
            <w:tcBorders>
              <w:left w:val="single" w:sz="8" w:space="0" w:color="000000"/>
              <w:bottom w:val="single" w:sz="4" w:space="0" w:color="000000"/>
            </w:tcBorders>
            <w:shd w:val="clear" w:color="auto" w:fill="auto"/>
            <w:vAlign w:val="center"/>
          </w:tcPr>
          <w:p w14:paraId="65C8FFF2"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20%</w:t>
            </w:r>
          </w:p>
        </w:tc>
        <w:tc>
          <w:tcPr>
            <w:tcW w:w="962" w:type="dxa"/>
            <w:tcBorders>
              <w:left w:val="single" w:sz="4" w:space="0" w:color="000000"/>
              <w:bottom w:val="single" w:sz="4" w:space="0" w:color="000000"/>
            </w:tcBorders>
            <w:shd w:val="clear" w:color="auto" w:fill="auto"/>
            <w:vAlign w:val="center"/>
          </w:tcPr>
          <w:p w14:paraId="6B0FD80E"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15%</w:t>
            </w:r>
          </w:p>
        </w:tc>
        <w:tc>
          <w:tcPr>
            <w:tcW w:w="1701" w:type="dxa"/>
            <w:tcBorders>
              <w:left w:val="single" w:sz="8" w:space="0" w:color="000000"/>
              <w:bottom w:val="single" w:sz="4" w:space="0" w:color="000000"/>
            </w:tcBorders>
            <w:shd w:val="clear" w:color="auto" w:fill="auto"/>
            <w:vAlign w:val="center"/>
          </w:tcPr>
          <w:p w14:paraId="59E07590"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15%</w:t>
            </w:r>
          </w:p>
        </w:tc>
        <w:tc>
          <w:tcPr>
            <w:tcW w:w="676" w:type="dxa"/>
            <w:tcBorders>
              <w:left w:val="single" w:sz="4" w:space="0" w:color="000000"/>
              <w:bottom w:val="single" w:sz="4" w:space="0" w:color="000000"/>
            </w:tcBorders>
            <w:shd w:val="clear" w:color="auto" w:fill="auto"/>
            <w:vAlign w:val="center"/>
          </w:tcPr>
          <w:p w14:paraId="130B057C"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15%</w:t>
            </w:r>
          </w:p>
        </w:tc>
        <w:tc>
          <w:tcPr>
            <w:tcW w:w="1211" w:type="dxa"/>
            <w:tcBorders>
              <w:left w:val="single" w:sz="8" w:space="0" w:color="000000"/>
              <w:bottom w:val="single" w:sz="4" w:space="0" w:color="000000"/>
            </w:tcBorders>
            <w:shd w:val="clear" w:color="auto" w:fill="auto"/>
            <w:vAlign w:val="center"/>
          </w:tcPr>
          <w:p w14:paraId="28DE164D"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20%</w:t>
            </w:r>
          </w:p>
        </w:tc>
        <w:tc>
          <w:tcPr>
            <w:tcW w:w="1075" w:type="dxa"/>
            <w:tcBorders>
              <w:left w:val="single" w:sz="4" w:space="0" w:color="000000"/>
              <w:bottom w:val="single" w:sz="4" w:space="0" w:color="000000"/>
            </w:tcBorders>
            <w:shd w:val="clear" w:color="auto" w:fill="auto"/>
            <w:vAlign w:val="center"/>
          </w:tcPr>
          <w:p w14:paraId="6B0A60E9"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15%</w:t>
            </w:r>
          </w:p>
        </w:tc>
        <w:tc>
          <w:tcPr>
            <w:tcW w:w="1128" w:type="dxa"/>
            <w:tcBorders>
              <w:left w:val="single" w:sz="8" w:space="0" w:color="000000"/>
              <w:bottom w:val="single" w:sz="4" w:space="0" w:color="000000"/>
            </w:tcBorders>
            <w:shd w:val="clear" w:color="auto" w:fill="C0C0C0"/>
            <w:vAlign w:val="center"/>
          </w:tcPr>
          <w:p w14:paraId="0834BBCA" w14:textId="77777777" w:rsidR="006A1026" w:rsidRDefault="006A1026" w:rsidP="006A1026">
            <w:pPr>
              <w:snapToGrid w:val="0"/>
              <w:spacing w:after="0" w:line="240" w:lineRule="auto"/>
              <w:jc w:val="both"/>
              <w:rPr>
                <w:rFonts w:ascii="Calibri Light" w:eastAsia="Times New Roman" w:hAnsi="Calibri Light"/>
                <w:color w:val="FF0000"/>
                <w:sz w:val="16"/>
                <w:szCs w:val="16"/>
              </w:rPr>
            </w:pPr>
            <w:r>
              <w:rPr>
                <w:rFonts w:ascii="Calibri Light" w:eastAsia="Times New Roman" w:hAnsi="Calibri Light"/>
                <w:color w:val="FF0000"/>
                <w:sz w:val="16"/>
                <w:szCs w:val="16"/>
              </w:rPr>
              <w:t> </w:t>
            </w:r>
          </w:p>
        </w:tc>
        <w:tc>
          <w:tcPr>
            <w:tcW w:w="1011" w:type="dxa"/>
            <w:gridSpan w:val="3"/>
            <w:tcBorders>
              <w:left w:val="single" w:sz="8" w:space="0" w:color="000000"/>
              <w:bottom w:val="single" w:sz="4" w:space="0" w:color="000000"/>
              <w:right w:val="single" w:sz="8" w:space="0" w:color="000000"/>
            </w:tcBorders>
            <w:shd w:val="clear" w:color="auto" w:fill="auto"/>
            <w:vAlign w:val="center"/>
          </w:tcPr>
          <w:p w14:paraId="6A14F2A5"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15%</w:t>
            </w:r>
          </w:p>
        </w:tc>
      </w:tr>
      <w:tr w:rsidR="006A1026" w14:paraId="0176C3FD" w14:textId="77777777" w:rsidTr="00C33DCE">
        <w:trPr>
          <w:trHeight w:val="665"/>
        </w:trPr>
        <w:tc>
          <w:tcPr>
            <w:tcW w:w="1577" w:type="dxa"/>
            <w:tcBorders>
              <w:left w:val="single" w:sz="4" w:space="0" w:color="000000"/>
            </w:tcBorders>
            <w:shd w:val="clear" w:color="auto" w:fill="auto"/>
            <w:vAlign w:val="center"/>
          </w:tcPr>
          <w:p w14:paraId="602B94DD"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Bonification demandeur CUMA et tous les adhérents bio</w:t>
            </w:r>
          </w:p>
        </w:tc>
        <w:tc>
          <w:tcPr>
            <w:tcW w:w="1075" w:type="dxa"/>
            <w:tcBorders>
              <w:left w:val="single" w:sz="8" w:space="0" w:color="000000"/>
              <w:bottom w:val="single" w:sz="4" w:space="0" w:color="000000"/>
            </w:tcBorders>
            <w:shd w:val="clear" w:color="auto" w:fill="C0C0C0"/>
            <w:vAlign w:val="center"/>
          </w:tcPr>
          <w:p w14:paraId="02FAC019"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 </w:t>
            </w:r>
          </w:p>
        </w:tc>
        <w:tc>
          <w:tcPr>
            <w:tcW w:w="962" w:type="dxa"/>
            <w:tcBorders>
              <w:left w:val="single" w:sz="4" w:space="0" w:color="000000"/>
              <w:bottom w:val="single" w:sz="4" w:space="0" w:color="000000"/>
            </w:tcBorders>
            <w:shd w:val="clear" w:color="auto" w:fill="auto"/>
            <w:vAlign w:val="center"/>
          </w:tcPr>
          <w:p w14:paraId="68A84271"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10%</w:t>
            </w:r>
          </w:p>
        </w:tc>
        <w:tc>
          <w:tcPr>
            <w:tcW w:w="1701" w:type="dxa"/>
            <w:tcBorders>
              <w:left w:val="single" w:sz="8" w:space="0" w:color="000000"/>
              <w:bottom w:val="single" w:sz="4" w:space="0" w:color="000000"/>
            </w:tcBorders>
            <w:shd w:val="clear" w:color="auto" w:fill="auto"/>
            <w:vAlign w:val="center"/>
          </w:tcPr>
          <w:p w14:paraId="1A09CE35"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10%</w:t>
            </w:r>
          </w:p>
        </w:tc>
        <w:tc>
          <w:tcPr>
            <w:tcW w:w="676" w:type="dxa"/>
            <w:tcBorders>
              <w:left w:val="single" w:sz="4" w:space="0" w:color="000000"/>
              <w:bottom w:val="single" w:sz="4" w:space="0" w:color="000000"/>
            </w:tcBorders>
            <w:shd w:val="clear" w:color="auto" w:fill="auto"/>
            <w:vAlign w:val="center"/>
          </w:tcPr>
          <w:p w14:paraId="053899FB"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10%</w:t>
            </w:r>
          </w:p>
        </w:tc>
        <w:tc>
          <w:tcPr>
            <w:tcW w:w="1211" w:type="dxa"/>
            <w:tcBorders>
              <w:left w:val="single" w:sz="8" w:space="0" w:color="000000"/>
              <w:bottom w:val="single" w:sz="4" w:space="0" w:color="000000"/>
            </w:tcBorders>
            <w:shd w:val="clear" w:color="auto" w:fill="C0C0C0"/>
            <w:vAlign w:val="center"/>
          </w:tcPr>
          <w:p w14:paraId="6777D3AD"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 </w:t>
            </w:r>
          </w:p>
        </w:tc>
        <w:tc>
          <w:tcPr>
            <w:tcW w:w="1075" w:type="dxa"/>
            <w:tcBorders>
              <w:left w:val="single" w:sz="4" w:space="0" w:color="000000"/>
              <w:bottom w:val="single" w:sz="4" w:space="0" w:color="000000"/>
            </w:tcBorders>
            <w:shd w:val="clear" w:color="auto" w:fill="auto"/>
            <w:vAlign w:val="center"/>
          </w:tcPr>
          <w:p w14:paraId="7B00751A"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10%</w:t>
            </w:r>
          </w:p>
        </w:tc>
        <w:tc>
          <w:tcPr>
            <w:tcW w:w="1128" w:type="dxa"/>
            <w:tcBorders>
              <w:left w:val="single" w:sz="8" w:space="0" w:color="000000"/>
              <w:bottom w:val="single" w:sz="4" w:space="0" w:color="000000"/>
            </w:tcBorders>
            <w:shd w:val="clear" w:color="auto" w:fill="C0C0C0"/>
            <w:vAlign w:val="center"/>
          </w:tcPr>
          <w:p w14:paraId="5B995DCE"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 </w:t>
            </w:r>
          </w:p>
        </w:tc>
        <w:tc>
          <w:tcPr>
            <w:tcW w:w="1011" w:type="dxa"/>
            <w:gridSpan w:val="3"/>
            <w:tcBorders>
              <w:left w:val="single" w:sz="8" w:space="0" w:color="000000"/>
              <w:bottom w:val="single" w:sz="4" w:space="0" w:color="000000"/>
              <w:right w:val="single" w:sz="8" w:space="0" w:color="000000"/>
            </w:tcBorders>
            <w:shd w:val="clear" w:color="auto" w:fill="auto"/>
            <w:vAlign w:val="center"/>
          </w:tcPr>
          <w:p w14:paraId="25B08F50"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10%</w:t>
            </w:r>
          </w:p>
        </w:tc>
      </w:tr>
      <w:tr w:rsidR="006A1026" w14:paraId="7DB04154" w14:textId="77777777" w:rsidTr="00C33DCE">
        <w:trPr>
          <w:trHeight w:val="665"/>
        </w:trPr>
        <w:tc>
          <w:tcPr>
            <w:tcW w:w="1577" w:type="dxa"/>
            <w:tcBorders>
              <w:top w:val="single" w:sz="4" w:space="0" w:color="000000"/>
              <w:left w:val="single" w:sz="4" w:space="0" w:color="000000"/>
              <w:bottom w:val="single" w:sz="4" w:space="0" w:color="000000"/>
            </w:tcBorders>
            <w:shd w:val="clear" w:color="auto" w:fill="auto"/>
            <w:vAlign w:val="center"/>
          </w:tcPr>
          <w:p w14:paraId="44495ECE"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Bonification investissements liés à la mesure 10 (MAEC)</w:t>
            </w:r>
          </w:p>
        </w:tc>
        <w:tc>
          <w:tcPr>
            <w:tcW w:w="1075" w:type="dxa"/>
            <w:tcBorders>
              <w:left w:val="single" w:sz="8" w:space="0" w:color="000000"/>
              <w:bottom w:val="single" w:sz="4" w:space="0" w:color="000000"/>
            </w:tcBorders>
            <w:shd w:val="clear" w:color="auto" w:fill="auto"/>
            <w:vAlign w:val="center"/>
          </w:tcPr>
          <w:p w14:paraId="4DC6F0E2"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20%</w:t>
            </w:r>
          </w:p>
        </w:tc>
        <w:tc>
          <w:tcPr>
            <w:tcW w:w="962" w:type="dxa"/>
            <w:tcBorders>
              <w:left w:val="single" w:sz="4" w:space="0" w:color="000000"/>
              <w:bottom w:val="single" w:sz="4" w:space="0" w:color="000000"/>
            </w:tcBorders>
            <w:shd w:val="clear" w:color="auto" w:fill="C0C0C0"/>
            <w:vAlign w:val="center"/>
          </w:tcPr>
          <w:p w14:paraId="6413F08E"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 </w:t>
            </w:r>
          </w:p>
        </w:tc>
        <w:tc>
          <w:tcPr>
            <w:tcW w:w="1701" w:type="dxa"/>
            <w:tcBorders>
              <w:left w:val="single" w:sz="8" w:space="0" w:color="000000"/>
              <w:bottom w:val="single" w:sz="4" w:space="0" w:color="000000"/>
            </w:tcBorders>
            <w:shd w:val="clear" w:color="auto" w:fill="C0C0C0"/>
            <w:vAlign w:val="center"/>
          </w:tcPr>
          <w:p w14:paraId="6C006B59"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 </w:t>
            </w:r>
          </w:p>
        </w:tc>
        <w:tc>
          <w:tcPr>
            <w:tcW w:w="676" w:type="dxa"/>
            <w:tcBorders>
              <w:left w:val="single" w:sz="4" w:space="0" w:color="000000"/>
              <w:bottom w:val="single" w:sz="4" w:space="0" w:color="000000"/>
            </w:tcBorders>
            <w:shd w:val="clear" w:color="auto" w:fill="C0C0C0"/>
            <w:vAlign w:val="center"/>
          </w:tcPr>
          <w:p w14:paraId="67232785"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 </w:t>
            </w:r>
          </w:p>
        </w:tc>
        <w:tc>
          <w:tcPr>
            <w:tcW w:w="1211" w:type="dxa"/>
            <w:tcBorders>
              <w:left w:val="single" w:sz="8" w:space="0" w:color="000000"/>
              <w:bottom w:val="single" w:sz="4" w:space="0" w:color="000000"/>
            </w:tcBorders>
            <w:shd w:val="clear" w:color="auto" w:fill="auto"/>
            <w:vAlign w:val="center"/>
          </w:tcPr>
          <w:p w14:paraId="4AB012A0"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20%</w:t>
            </w:r>
          </w:p>
        </w:tc>
        <w:tc>
          <w:tcPr>
            <w:tcW w:w="1075" w:type="dxa"/>
            <w:tcBorders>
              <w:left w:val="single" w:sz="4" w:space="0" w:color="000000"/>
              <w:bottom w:val="single" w:sz="4" w:space="0" w:color="000000"/>
            </w:tcBorders>
            <w:shd w:val="clear" w:color="auto" w:fill="C0C0C0"/>
            <w:vAlign w:val="center"/>
          </w:tcPr>
          <w:p w14:paraId="5FC760E2"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 </w:t>
            </w:r>
          </w:p>
        </w:tc>
        <w:tc>
          <w:tcPr>
            <w:tcW w:w="1128" w:type="dxa"/>
            <w:tcBorders>
              <w:left w:val="single" w:sz="8" w:space="0" w:color="000000"/>
              <w:bottom w:val="single" w:sz="4" w:space="0" w:color="000000"/>
            </w:tcBorders>
            <w:shd w:val="clear" w:color="auto" w:fill="auto"/>
            <w:vAlign w:val="center"/>
          </w:tcPr>
          <w:p w14:paraId="7EDCB95B"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20%</w:t>
            </w:r>
          </w:p>
        </w:tc>
        <w:tc>
          <w:tcPr>
            <w:tcW w:w="1011" w:type="dxa"/>
            <w:gridSpan w:val="3"/>
            <w:tcBorders>
              <w:left w:val="single" w:sz="8" w:space="0" w:color="000000"/>
              <w:bottom w:val="single" w:sz="4" w:space="0" w:color="000000"/>
              <w:right w:val="single" w:sz="8" w:space="0" w:color="000000"/>
            </w:tcBorders>
            <w:shd w:val="clear" w:color="auto" w:fill="C0C0C0"/>
            <w:vAlign w:val="center"/>
          </w:tcPr>
          <w:p w14:paraId="74BFD08A"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 </w:t>
            </w:r>
          </w:p>
        </w:tc>
      </w:tr>
      <w:tr w:rsidR="006A1026" w14:paraId="5976DC8E" w14:textId="77777777" w:rsidTr="00C33DCE">
        <w:trPr>
          <w:trHeight w:val="675"/>
        </w:trPr>
        <w:tc>
          <w:tcPr>
            <w:tcW w:w="1577" w:type="dxa"/>
            <w:tcBorders>
              <w:left w:val="single" w:sz="4" w:space="0" w:color="000000"/>
            </w:tcBorders>
            <w:shd w:val="clear" w:color="auto" w:fill="auto"/>
            <w:vAlign w:val="center"/>
          </w:tcPr>
          <w:p w14:paraId="6DC735D0" w14:textId="5BC1CF33"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Bonification investissements liés à la mesure 11 (Bio)</w:t>
            </w:r>
            <w:r w:rsidR="004B2340">
              <w:rPr>
                <w:rFonts w:ascii="Calibri Light" w:eastAsia="Times New Roman" w:hAnsi="Calibri Light"/>
                <w:sz w:val="16"/>
                <w:szCs w:val="16"/>
              </w:rPr>
              <w:t>*</w:t>
            </w:r>
          </w:p>
        </w:tc>
        <w:tc>
          <w:tcPr>
            <w:tcW w:w="1075" w:type="dxa"/>
            <w:tcBorders>
              <w:left w:val="single" w:sz="8" w:space="0" w:color="000000"/>
            </w:tcBorders>
            <w:shd w:val="clear" w:color="auto" w:fill="auto"/>
            <w:vAlign w:val="center"/>
          </w:tcPr>
          <w:p w14:paraId="0E6867F9"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20%</w:t>
            </w:r>
          </w:p>
        </w:tc>
        <w:tc>
          <w:tcPr>
            <w:tcW w:w="962" w:type="dxa"/>
            <w:tcBorders>
              <w:left w:val="single" w:sz="4" w:space="0" w:color="000000"/>
            </w:tcBorders>
            <w:shd w:val="clear" w:color="auto" w:fill="auto"/>
            <w:vAlign w:val="center"/>
          </w:tcPr>
          <w:p w14:paraId="5669753A"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10%</w:t>
            </w:r>
          </w:p>
        </w:tc>
        <w:tc>
          <w:tcPr>
            <w:tcW w:w="1701" w:type="dxa"/>
            <w:tcBorders>
              <w:left w:val="single" w:sz="8" w:space="0" w:color="000000"/>
            </w:tcBorders>
            <w:shd w:val="clear" w:color="auto" w:fill="auto"/>
            <w:vAlign w:val="center"/>
          </w:tcPr>
          <w:p w14:paraId="26C30DA2"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10%</w:t>
            </w:r>
          </w:p>
        </w:tc>
        <w:tc>
          <w:tcPr>
            <w:tcW w:w="676" w:type="dxa"/>
            <w:tcBorders>
              <w:left w:val="single" w:sz="4" w:space="0" w:color="000000"/>
            </w:tcBorders>
            <w:shd w:val="clear" w:color="auto" w:fill="auto"/>
            <w:vAlign w:val="center"/>
          </w:tcPr>
          <w:p w14:paraId="23EED858"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10%</w:t>
            </w:r>
          </w:p>
        </w:tc>
        <w:tc>
          <w:tcPr>
            <w:tcW w:w="1211" w:type="dxa"/>
            <w:tcBorders>
              <w:left w:val="single" w:sz="8" w:space="0" w:color="000000"/>
            </w:tcBorders>
            <w:shd w:val="clear" w:color="auto" w:fill="auto"/>
            <w:vAlign w:val="center"/>
          </w:tcPr>
          <w:p w14:paraId="1CEE6F4E"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20%</w:t>
            </w:r>
          </w:p>
        </w:tc>
        <w:tc>
          <w:tcPr>
            <w:tcW w:w="1075" w:type="dxa"/>
            <w:tcBorders>
              <w:left w:val="single" w:sz="4" w:space="0" w:color="000000"/>
            </w:tcBorders>
            <w:shd w:val="clear" w:color="auto" w:fill="auto"/>
            <w:vAlign w:val="center"/>
          </w:tcPr>
          <w:p w14:paraId="0230B3D2"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10%</w:t>
            </w:r>
          </w:p>
        </w:tc>
        <w:tc>
          <w:tcPr>
            <w:tcW w:w="1128" w:type="dxa"/>
            <w:tcBorders>
              <w:left w:val="single" w:sz="8" w:space="0" w:color="000000"/>
            </w:tcBorders>
            <w:shd w:val="clear" w:color="auto" w:fill="auto"/>
            <w:vAlign w:val="center"/>
          </w:tcPr>
          <w:p w14:paraId="216F2069"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20%</w:t>
            </w:r>
          </w:p>
        </w:tc>
        <w:tc>
          <w:tcPr>
            <w:tcW w:w="1011" w:type="dxa"/>
            <w:gridSpan w:val="3"/>
            <w:tcBorders>
              <w:left w:val="single" w:sz="8" w:space="0" w:color="000000"/>
              <w:right w:val="single" w:sz="8" w:space="0" w:color="000000"/>
            </w:tcBorders>
            <w:shd w:val="clear" w:color="auto" w:fill="auto"/>
            <w:vAlign w:val="center"/>
          </w:tcPr>
          <w:p w14:paraId="3F3B1A90"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10%</w:t>
            </w:r>
          </w:p>
        </w:tc>
      </w:tr>
      <w:tr w:rsidR="006A1026" w14:paraId="6A740AA0" w14:textId="77777777" w:rsidTr="00C33DCE">
        <w:trPr>
          <w:trHeight w:val="406"/>
        </w:trPr>
        <w:tc>
          <w:tcPr>
            <w:tcW w:w="1577" w:type="dxa"/>
            <w:tcBorders>
              <w:top w:val="single" w:sz="8" w:space="0" w:color="000000"/>
              <w:left w:val="single" w:sz="8" w:space="0" w:color="000000"/>
              <w:bottom w:val="single" w:sz="8" w:space="0" w:color="000000"/>
            </w:tcBorders>
            <w:shd w:val="clear" w:color="auto" w:fill="auto"/>
            <w:vAlign w:val="center"/>
          </w:tcPr>
          <w:p w14:paraId="3FF8100C" w14:textId="77777777" w:rsidR="006A1026" w:rsidRDefault="006A1026" w:rsidP="006A1026">
            <w:pPr>
              <w:snapToGrid w:val="0"/>
              <w:spacing w:after="0" w:line="240" w:lineRule="auto"/>
              <w:jc w:val="both"/>
              <w:rPr>
                <w:rFonts w:ascii="Calibri Light" w:eastAsia="Times New Roman" w:hAnsi="Calibri Light"/>
                <w:b/>
                <w:bCs/>
                <w:sz w:val="16"/>
                <w:szCs w:val="16"/>
              </w:rPr>
            </w:pPr>
            <w:proofErr w:type="gramStart"/>
            <w:r>
              <w:rPr>
                <w:rFonts w:ascii="Calibri Light" w:eastAsia="Times New Roman" w:hAnsi="Calibri Light"/>
                <w:b/>
                <w:bCs/>
                <w:sz w:val="16"/>
                <w:szCs w:val="16"/>
              </w:rPr>
              <w:t>taux</w:t>
            </w:r>
            <w:proofErr w:type="gramEnd"/>
            <w:r>
              <w:rPr>
                <w:rFonts w:ascii="Calibri Light" w:eastAsia="Times New Roman" w:hAnsi="Calibri Light"/>
                <w:b/>
                <w:bCs/>
                <w:sz w:val="16"/>
                <w:szCs w:val="16"/>
              </w:rPr>
              <w:t xml:space="preserve"> de base + toutes </w:t>
            </w:r>
            <w:proofErr w:type="spellStart"/>
            <w:r>
              <w:rPr>
                <w:rFonts w:ascii="Calibri Light" w:eastAsia="Times New Roman" w:hAnsi="Calibri Light"/>
                <w:b/>
                <w:bCs/>
                <w:sz w:val="16"/>
                <w:szCs w:val="16"/>
              </w:rPr>
              <w:t>bonfications</w:t>
            </w:r>
            <w:proofErr w:type="spellEnd"/>
            <w:r>
              <w:rPr>
                <w:rFonts w:ascii="Calibri Light" w:eastAsia="Times New Roman" w:hAnsi="Calibri Light"/>
                <w:b/>
                <w:bCs/>
                <w:sz w:val="16"/>
                <w:szCs w:val="16"/>
              </w:rPr>
              <w:t xml:space="preserve"> </w:t>
            </w:r>
          </w:p>
        </w:tc>
        <w:tc>
          <w:tcPr>
            <w:tcW w:w="8839" w:type="dxa"/>
            <w:gridSpan w:val="10"/>
            <w:tcBorders>
              <w:top w:val="single" w:sz="8" w:space="0" w:color="000000"/>
              <w:left w:val="single" w:sz="8" w:space="0" w:color="000000"/>
              <w:bottom w:val="single" w:sz="8" w:space="0" w:color="000000"/>
              <w:right w:val="single" w:sz="8" w:space="0" w:color="000000"/>
            </w:tcBorders>
            <w:shd w:val="clear" w:color="auto" w:fill="auto"/>
            <w:vAlign w:val="center"/>
          </w:tcPr>
          <w:p w14:paraId="2A8C7BBF" w14:textId="77777777" w:rsidR="006A1026" w:rsidRDefault="006A1026" w:rsidP="006A1026">
            <w:pPr>
              <w:snapToGrid w:val="0"/>
              <w:spacing w:after="0" w:line="240" w:lineRule="auto"/>
              <w:jc w:val="both"/>
              <w:rPr>
                <w:rFonts w:ascii="Calibri Light" w:eastAsia="Times New Roman" w:hAnsi="Calibri Light"/>
                <w:b/>
                <w:bCs/>
                <w:sz w:val="16"/>
                <w:szCs w:val="16"/>
              </w:rPr>
            </w:pPr>
            <w:proofErr w:type="spellStart"/>
            <w:proofErr w:type="gramStart"/>
            <w:r>
              <w:rPr>
                <w:rFonts w:ascii="Calibri Light" w:eastAsia="Times New Roman" w:hAnsi="Calibri Light"/>
                <w:b/>
                <w:bCs/>
                <w:sz w:val="16"/>
                <w:szCs w:val="16"/>
              </w:rPr>
              <w:t>maximun</w:t>
            </w:r>
            <w:proofErr w:type="spellEnd"/>
            <w:proofErr w:type="gramEnd"/>
            <w:r>
              <w:rPr>
                <w:rFonts w:ascii="Calibri Light" w:eastAsia="Times New Roman" w:hAnsi="Calibri Light"/>
                <w:b/>
                <w:bCs/>
                <w:sz w:val="16"/>
                <w:szCs w:val="16"/>
              </w:rPr>
              <w:t xml:space="preserve"> 90 %</w:t>
            </w:r>
          </w:p>
        </w:tc>
      </w:tr>
      <w:tr w:rsidR="006A1026" w14:paraId="5E639DA6" w14:textId="77777777" w:rsidTr="00C33DCE">
        <w:trPr>
          <w:gridAfter w:val="2"/>
          <w:wAfter w:w="20" w:type="dxa"/>
          <w:trHeight w:val="221"/>
        </w:trPr>
        <w:tc>
          <w:tcPr>
            <w:tcW w:w="1577" w:type="dxa"/>
            <w:shd w:val="clear" w:color="auto" w:fill="auto"/>
            <w:vAlign w:val="center"/>
          </w:tcPr>
          <w:p w14:paraId="00C89DD4" w14:textId="77777777" w:rsidR="006A1026" w:rsidRDefault="006A1026" w:rsidP="006A1026">
            <w:pPr>
              <w:snapToGrid w:val="0"/>
              <w:spacing w:after="0" w:line="240" w:lineRule="auto"/>
              <w:jc w:val="both"/>
              <w:rPr>
                <w:rFonts w:ascii="Calibri Light" w:eastAsia="Times New Roman" w:hAnsi="Calibri Light"/>
                <w:b/>
                <w:bCs/>
                <w:sz w:val="16"/>
                <w:szCs w:val="16"/>
              </w:rPr>
            </w:pPr>
          </w:p>
        </w:tc>
        <w:tc>
          <w:tcPr>
            <w:tcW w:w="1075" w:type="dxa"/>
            <w:shd w:val="clear" w:color="auto" w:fill="auto"/>
            <w:vAlign w:val="center"/>
          </w:tcPr>
          <w:p w14:paraId="2B5B919A" w14:textId="77777777" w:rsidR="006A1026" w:rsidRDefault="006A1026" w:rsidP="006A1026">
            <w:pPr>
              <w:snapToGrid w:val="0"/>
              <w:spacing w:after="0" w:line="240" w:lineRule="auto"/>
              <w:jc w:val="both"/>
              <w:rPr>
                <w:rFonts w:ascii="Calibri Light" w:eastAsia="Times New Roman" w:hAnsi="Calibri Light"/>
                <w:sz w:val="16"/>
                <w:szCs w:val="16"/>
              </w:rPr>
            </w:pPr>
          </w:p>
        </w:tc>
        <w:tc>
          <w:tcPr>
            <w:tcW w:w="962" w:type="dxa"/>
            <w:shd w:val="clear" w:color="auto" w:fill="auto"/>
            <w:vAlign w:val="center"/>
          </w:tcPr>
          <w:p w14:paraId="72ED94A3" w14:textId="77777777" w:rsidR="006A1026" w:rsidRDefault="006A1026" w:rsidP="006A1026">
            <w:pPr>
              <w:snapToGrid w:val="0"/>
              <w:spacing w:after="0" w:line="240" w:lineRule="auto"/>
              <w:jc w:val="both"/>
              <w:rPr>
                <w:rFonts w:ascii="Calibri Light" w:eastAsia="Times New Roman" w:hAnsi="Calibri Light"/>
                <w:sz w:val="16"/>
                <w:szCs w:val="16"/>
              </w:rPr>
            </w:pPr>
          </w:p>
          <w:p w14:paraId="1F6C38CD" w14:textId="77777777" w:rsidR="006A1026" w:rsidRDefault="006A1026" w:rsidP="006A1026">
            <w:pPr>
              <w:spacing w:after="0" w:line="240" w:lineRule="auto"/>
              <w:jc w:val="both"/>
              <w:rPr>
                <w:rFonts w:ascii="Calibri Light" w:eastAsia="Times New Roman" w:hAnsi="Calibri Light"/>
                <w:sz w:val="16"/>
                <w:szCs w:val="16"/>
              </w:rPr>
            </w:pPr>
          </w:p>
          <w:p w14:paraId="15CBCAD8" w14:textId="77777777" w:rsidR="006A1026" w:rsidRDefault="006A1026" w:rsidP="006A1026">
            <w:pPr>
              <w:spacing w:after="0" w:line="240" w:lineRule="auto"/>
              <w:jc w:val="both"/>
              <w:rPr>
                <w:rFonts w:ascii="Calibri Light" w:eastAsia="Times New Roman" w:hAnsi="Calibri Light"/>
                <w:sz w:val="16"/>
                <w:szCs w:val="16"/>
              </w:rPr>
            </w:pPr>
          </w:p>
          <w:p w14:paraId="4631870D" w14:textId="77777777" w:rsidR="006A1026" w:rsidRDefault="006A1026" w:rsidP="006A1026">
            <w:pPr>
              <w:spacing w:after="0" w:line="240" w:lineRule="auto"/>
              <w:jc w:val="both"/>
              <w:rPr>
                <w:rFonts w:ascii="Calibri Light" w:eastAsia="Times New Roman" w:hAnsi="Calibri Light"/>
                <w:sz w:val="16"/>
                <w:szCs w:val="16"/>
              </w:rPr>
            </w:pPr>
          </w:p>
        </w:tc>
        <w:tc>
          <w:tcPr>
            <w:tcW w:w="1701" w:type="dxa"/>
            <w:shd w:val="clear" w:color="auto" w:fill="auto"/>
            <w:vAlign w:val="center"/>
          </w:tcPr>
          <w:p w14:paraId="7516DB9B" w14:textId="77777777" w:rsidR="006A1026" w:rsidRDefault="006A1026" w:rsidP="006A1026">
            <w:pPr>
              <w:snapToGrid w:val="0"/>
              <w:spacing w:after="0" w:line="240" w:lineRule="auto"/>
              <w:jc w:val="both"/>
              <w:rPr>
                <w:rFonts w:ascii="Calibri Light" w:eastAsia="Times New Roman" w:hAnsi="Calibri Light"/>
                <w:sz w:val="16"/>
                <w:szCs w:val="16"/>
              </w:rPr>
            </w:pPr>
          </w:p>
        </w:tc>
        <w:tc>
          <w:tcPr>
            <w:tcW w:w="676" w:type="dxa"/>
            <w:shd w:val="clear" w:color="auto" w:fill="auto"/>
            <w:vAlign w:val="center"/>
          </w:tcPr>
          <w:p w14:paraId="08F3BA01" w14:textId="77777777" w:rsidR="006A1026" w:rsidRDefault="006A1026" w:rsidP="006A1026">
            <w:pPr>
              <w:snapToGrid w:val="0"/>
              <w:spacing w:after="0" w:line="240" w:lineRule="auto"/>
              <w:jc w:val="both"/>
              <w:rPr>
                <w:rFonts w:ascii="Calibri Light" w:eastAsia="Times New Roman" w:hAnsi="Calibri Light"/>
                <w:sz w:val="16"/>
                <w:szCs w:val="16"/>
              </w:rPr>
            </w:pPr>
          </w:p>
        </w:tc>
        <w:tc>
          <w:tcPr>
            <w:tcW w:w="1211" w:type="dxa"/>
            <w:shd w:val="clear" w:color="auto" w:fill="auto"/>
            <w:vAlign w:val="center"/>
          </w:tcPr>
          <w:p w14:paraId="09337309" w14:textId="77777777" w:rsidR="006A1026" w:rsidRDefault="006A1026" w:rsidP="006A1026">
            <w:pPr>
              <w:snapToGrid w:val="0"/>
              <w:spacing w:after="0" w:line="240" w:lineRule="auto"/>
              <w:jc w:val="both"/>
              <w:rPr>
                <w:rFonts w:ascii="Calibri Light" w:eastAsia="Times New Roman" w:hAnsi="Calibri Light"/>
                <w:sz w:val="16"/>
                <w:szCs w:val="16"/>
              </w:rPr>
            </w:pPr>
          </w:p>
        </w:tc>
        <w:tc>
          <w:tcPr>
            <w:tcW w:w="1075" w:type="dxa"/>
            <w:shd w:val="clear" w:color="auto" w:fill="auto"/>
            <w:vAlign w:val="center"/>
          </w:tcPr>
          <w:p w14:paraId="15D0DC5D" w14:textId="77777777" w:rsidR="006A1026" w:rsidRDefault="006A1026" w:rsidP="006A1026">
            <w:pPr>
              <w:snapToGrid w:val="0"/>
              <w:spacing w:after="0" w:line="240" w:lineRule="auto"/>
              <w:jc w:val="both"/>
              <w:rPr>
                <w:rFonts w:ascii="Calibri Light" w:eastAsia="Times New Roman" w:hAnsi="Calibri Light"/>
                <w:sz w:val="16"/>
                <w:szCs w:val="16"/>
              </w:rPr>
            </w:pPr>
          </w:p>
        </w:tc>
        <w:tc>
          <w:tcPr>
            <w:tcW w:w="1128" w:type="dxa"/>
            <w:shd w:val="clear" w:color="auto" w:fill="auto"/>
            <w:vAlign w:val="center"/>
          </w:tcPr>
          <w:p w14:paraId="08A2A931" w14:textId="77777777" w:rsidR="006A1026" w:rsidRDefault="006A1026" w:rsidP="006A1026">
            <w:pPr>
              <w:snapToGrid w:val="0"/>
              <w:spacing w:after="0" w:line="240" w:lineRule="auto"/>
              <w:jc w:val="both"/>
              <w:rPr>
                <w:rFonts w:ascii="Calibri Light" w:eastAsia="Times New Roman" w:hAnsi="Calibri Light"/>
                <w:sz w:val="16"/>
                <w:szCs w:val="16"/>
              </w:rPr>
            </w:pPr>
          </w:p>
        </w:tc>
        <w:tc>
          <w:tcPr>
            <w:tcW w:w="991" w:type="dxa"/>
            <w:shd w:val="clear" w:color="auto" w:fill="auto"/>
            <w:vAlign w:val="center"/>
          </w:tcPr>
          <w:p w14:paraId="63416243" w14:textId="77777777" w:rsidR="006A1026" w:rsidRDefault="006A1026" w:rsidP="006A1026">
            <w:pPr>
              <w:snapToGrid w:val="0"/>
              <w:spacing w:after="0" w:line="240" w:lineRule="auto"/>
              <w:jc w:val="both"/>
              <w:rPr>
                <w:rFonts w:ascii="Calibri Light" w:eastAsia="Times New Roman" w:hAnsi="Calibri Light"/>
                <w:sz w:val="16"/>
                <w:szCs w:val="16"/>
              </w:rPr>
            </w:pPr>
          </w:p>
        </w:tc>
      </w:tr>
      <w:tr w:rsidR="006A1026" w14:paraId="79D037A8" w14:textId="77777777" w:rsidTr="00C33DCE">
        <w:trPr>
          <w:gridAfter w:val="1"/>
          <w:wAfter w:w="10" w:type="dxa"/>
          <w:trHeight w:val="221"/>
        </w:trPr>
        <w:tc>
          <w:tcPr>
            <w:tcW w:w="1577" w:type="dxa"/>
            <w:tcBorders>
              <w:top w:val="single" w:sz="4" w:space="0" w:color="000000"/>
              <w:left w:val="single" w:sz="4" w:space="0" w:color="000000"/>
              <w:bottom w:val="single" w:sz="4" w:space="0" w:color="000000"/>
            </w:tcBorders>
            <w:shd w:val="clear" w:color="auto" w:fill="auto"/>
            <w:vAlign w:val="center"/>
          </w:tcPr>
          <w:p w14:paraId="2EA3C611"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JA :</w:t>
            </w:r>
          </w:p>
        </w:tc>
        <w:tc>
          <w:tcPr>
            <w:tcW w:w="882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5BF24F11" w14:textId="77777777" w:rsidR="006A1026" w:rsidRDefault="006A1026" w:rsidP="006A1026">
            <w:pPr>
              <w:snapToGrid w:val="0"/>
              <w:spacing w:after="0" w:line="240" w:lineRule="auto"/>
              <w:jc w:val="both"/>
              <w:rPr>
                <w:rFonts w:ascii="Calibri Light" w:eastAsia="Times New Roman" w:hAnsi="Calibri Light"/>
                <w:sz w:val="16"/>
                <w:szCs w:val="16"/>
              </w:rPr>
            </w:pPr>
            <w:proofErr w:type="gramStart"/>
            <w:r>
              <w:rPr>
                <w:rFonts w:ascii="Calibri Light" w:eastAsia="Times New Roman" w:hAnsi="Calibri Light"/>
                <w:sz w:val="16"/>
                <w:szCs w:val="16"/>
              </w:rPr>
              <w:t>jeune</w:t>
            </w:r>
            <w:proofErr w:type="gramEnd"/>
            <w:r>
              <w:rPr>
                <w:rFonts w:ascii="Calibri Light" w:eastAsia="Times New Roman" w:hAnsi="Calibri Light"/>
                <w:sz w:val="16"/>
                <w:szCs w:val="16"/>
              </w:rPr>
              <w:t xml:space="preserve"> agriculteur au sens de l'art 2 du </w:t>
            </w:r>
            <w:proofErr w:type="spellStart"/>
            <w:r>
              <w:rPr>
                <w:rFonts w:ascii="Calibri Light" w:eastAsia="Times New Roman" w:hAnsi="Calibri Light"/>
                <w:sz w:val="16"/>
                <w:szCs w:val="16"/>
              </w:rPr>
              <w:t>réglement</w:t>
            </w:r>
            <w:proofErr w:type="spellEnd"/>
            <w:r>
              <w:rPr>
                <w:rFonts w:ascii="Calibri Light" w:eastAsia="Times New Roman" w:hAnsi="Calibri Light"/>
                <w:sz w:val="16"/>
                <w:szCs w:val="16"/>
              </w:rPr>
              <w:t xml:space="preserve"> 1305/2013 au moment du dépôt de la demande d'aide</w:t>
            </w:r>
          </w:p>
        </w:tc>
      </w:tr>
      <w:tr w:rsidR="006A1026" w14:paraId="5E03DB7B" w14:textId="77777777" w:rsidTr="00C33DCE">
        <w:trPr>
          <w:gridAfter w:val="1"/>
          <w:wAfter w:w="10" w:type="dxa"/>
          <w:trHeight w:val="427"/>
        </w:trPr>
        <w:tc>
          <w:tcPr>
            <w:tcW w:w="1577" w:type="dxa"/>
            <w:tcBorders>
              <w:left w:val="single" w:sz="4" w:space="0" w:color="000000"/>
              <w:bottom w:val="single" w:sz="4" w:space="0" w:color="000000"/>
            </w:tcBorders>
            <w:shd w:val="clear" w:color="auto" w:fill="auto"/>
            <w:vAlign w:val="center"/>
          </w:tcPr>
          <w:p w14:paraId="43F42B3B"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NI :</w:t>
            </w:r>
          </w:p>
        </w:tc>
        <w:tc>
          <w:tcPr>
            <w:tcW w:w="882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092B5260" w14:textId="77777777" w:rsidR="006A1026" w:rsidRDefault="006A1026" w:rsidP="006A1026">
            <w:pPr>
              <w:snapToGrid w:val="0"/>
              <w:spacing w:after="0" w:line="240" w:lineRule="auto"/>
              <w:jc w:val="both"/>
              <w:rPr>
                <w:rFonts w:ascii="Calibri Light" w:eastAsia="Times New Roman" w:hAnsi="Calibri Light"/>
                <w:sz w:val="16"/>
                <w:szCs w:val="16"/>
              </w:rPr>
            </w:pPr>
            <w:proofErr w:type="gramStart"/>
            <w:r>
              <w:rPr>
                <w:rFonts w:ascii="Calibri Light" w:eastAsia="Times New Roman" w:hAnsi="Calibri Light"/>
                <w:sz w:val="16"/>
                <w:szCs w:val="16"/>
              </w:rPr>
              <w:t>nouvel</w:t>
            </w:r>
            <w:proofErr w:type="gramEnd"/>
            <w:r>
              <w:rPr>
                <w:rFonts w:ascii="Calibri Light" w:eastAsia="Times New Roman" w:hAnsi="Calibri Light"/>
                <w:sz w:val="16"/>
                <w:szCs w:val="16"/>
              </w:rPr>
              <w:t xml:space="preserve"> installé, exploitant n'ayant pas le statut de JA, installé depuis moins de 5 ans au moment du dépôt de la demande d'aide (a/c de la date de 1ere affiliation à la MSA en tant que chef d'exploitation)</w:t>
            </w:r>
          </w:p>
        </w:tc>
      </w:tr>
      <w:tr w:rsidR="006A1026" w14:paraId="7F54902D" w14:textId="77777777" w:rsidTr="00C33DCE">
        <w:trPr>
          <w:gridAfter w:val="1"/>
          <w:wAfter w:w="10" w:type="dxa"/>
          <w:trHeight w:val="1562"/>
        </w:trPr>
        <w:tc>
          <w:tcPr>
            <w:tcW w:w="1577" w:type="dxa"/>
            <w:tcBorders>
              <w:left w:val="single" w:sz="4" w:space="0" w:color="000000"/>
              <w:bottom w:val="single" w:sz="4" w:space="0" w:color="000000"/>
            </w:tcBorders>
            <w:shd w:val="clear" w:color="auto" w:fill="auto"/>
            <w:vAlign w:val="center"/>
          </w:tcPr>
          <w:p w14:paraId="5507D6C6"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Zones nitrates, AAC, zones d'opérations collectives au sein des zones prioritaires du SDAGE (PAEC), territoires en enjeux pesticides du SDAGE :</w:t>
            </w:r>
          </w:p>
        </w:tc>
        <w:tc>
          <w:tcPr>
            <w:tcW w:w="882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8C742A6" w14:textId="77777777" w:rsidR="006A1026" w:rsidRDefault="006A1026" w:rsidP="006A1026">
            <w:pPr>
              <w:snapToGrid w:val="0"/>
              <w:spacing w:after="0" w:line="240" w:lineRule="auto"/>
              <w:jc w:val="both"/>
              <w:rPr>
                <w:rFonts w:ascii="Calibri Light" w:eastAsia="Times New Roman" w:hAnsi="Calibri Light"/>
                <w:sz w:val="16"/>
                <w:szCs w:val="16"/>
              </w:rPr>
            </w:pPr>
            <w:proofErr w:type="gramStart"/>
            <w:r>
              <w:rPr>
                <w:rFonts w:ascii="Calibri Light" w:eastAsia="Times New Roman" w:hAnsi="Calibri Light"/>
                <w:sz w:val="16"/>
                <w:szCs w:val="16"/>
              </w:rPr>
              <w:t>si</w:t>
            </w:r>
            <w:proofErr w:type="gramEnd"/>
            <w:r>
              <w:rPr>
                <w:rFonts w:ascii="Calibri Light" w:eastAsia="Times New Roman" w:hAnsi="Calibri Light"/>
                <w:sz w:val="16"/>
                <w:szCs w:val="16"/>
              </w:rPr>
              <w:t xml:space="preserve"> au moins une parcelle de l'exploitation du demandeur est située dans la zone</w:t>
            </w:r>
          </w:p>
        </w:tc>
      </w:tr>
      <w:tr w:rsidR="006A1026" w14:paraId="070006BD" w14:textId="77777777" w:rsidTr="00C33DCE">
        <w:trPr>
          <w:gridAfter w:val="1"/>
          <w:wAfter w:w="10" w:type="dxa"/>
          <w:trHeight w:val="221"/>
        </w:trPr>
        <w:tc>
          <w:tcPr>
            <w:tcW w:w="1577" w:type="dxa"/>
            <w:tcBorders>
              <w:top w:val="single" w:sz="4" w:space="0" w:color="000000"/>
              <w:left w:val="single" w:sz="4" w:space="0" w:color="000000"/>
              <w:bottom w:val="single" w:sz="4" w:space="0" w:color="000000"/>
            </w:tcBorders>
            <w:shd w:val="clear" w:color="auto" w:fill="auto"/>
            <w:vAlign w:val="center"/>
          </w:tcPr>
          <w:p w14:paraId="6A2BFF30"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 xml:space="preserve">*Bio : </w:t>
            </w:r>
          </w:p>
        </w:tc>
        <w:tc>
          <w:tcPr>
            <w:tcW w:w="882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4E9C38F"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 xml:space="preserve"> </w:t>
            </w:r>
            <w:proofErr w:type="gramStart"/>
            <w:r>
              <w:rPr>
                <w:rFonts w:ascii="Calibri Light" w:eastAsia="Times New Roman" w:hAnsi="Calibri Light"/>
                <w:sz w:val="16"/>
                <w:szCs w:val="16"/>
              </w:rPr>
              <w:t>non</w:t>
            </w:r>
            <w:proofErr w:type="gramEnd"/>
            <w:r>
              <w:rPr>
                <w:rFonts w:ascii="Calibri Light" w:eastAsia="Times New Roman" w:hAnsi="Calibri Light"/>
                <w:sz w:val="16"/>
                <w:szCs w:val="16"/>
              </w:rPr>
              <w:t xml:space="preserve"> cumul des bonifications. Dans le cas d'une CUMA cette bonification s'applique si tous les adhérents de la CUMA sont exploitants bio.</w:t>
            </w:r>
          </w:p>
        </w:tc>
      </w:tr>
      <w:tr w:rsidR="006A1026" w14:paraId="47091475" w14:textId="77777777" w:rsidTr="00C33DCE">
        <w:trPr>
          <w:gridAfter w:val="1"/>
          <w:wAfter w:w="10" w:type="dxa"/>
          <w:trHeight w:val="221"/>
        </w:trPr>
        <w:tc>
          <w:tcPr>
            <w:tcW w:w="1577" w:type="dxa"/>
            <w:tcBorders>
              <w:top w:val="single" w:sz="4" w:space="0" w:color="000000"/>
              <w:left w:val="single" w:sz="4" w:space="0" w:color="000000"/>
              <w:bottom w:val="single" w:sz="4" w:space="0" w:color="000000"/>
            </w:tcBorders>
            <w:shd w:val="clear" w:color="auto" w:fill="auto"/>
          </w:tcPr>
          <w:p w14:paraId="270F4692"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Bonifications investissements liés aux mesures 10 (MAEC) / 11 (Bio)</w:t>
            </w:r>
          </w:p>
        </w:tc>
        <w:tc>
          <w:tcPr>
            <w:tcW w:w="8829" w:type="dxa"/>
            <w:gridSpan w:val="9"/>
            <w:tcBorders>
              <w:top w:val="single" w:sz="4" w:space="0" w:color="000000"/>
              <w:left w:val="single" w:sz="4" w:space="0" w:color="000000"/>
              <w:bottom w:val="single" w:sz="4" w:space="0" w:color="000000"/>
              <w:right w:val="single" w:sz="4" w:space="0" w:color="000000"/>
            </w:tcBorders>
            <w:shd w:val="clear" w:color="auto" w:fill="auto"/>
          </w:tcPr>
          <w:p w14:paraId="10131493" w14:textId="77777777" w:rsidR="006A1026" w:rsidRDefault="006A1026" w:rsidP="006A1026">
            <w:pPr>
              <w:snapToGrid w:val="0"/>
              <w:spacing w:after="0" w:line="240" w:lineRule="auto"/>
              <w:jc w:val="both"/>
              <w:rPr>
                <w:rFonts w:ascii="Calibri Light" w:eastAsia="Times New Roman" w:hAnsi="Calibri Light"/>
                <w:sz w:val="16"/>
                <w:szCs w:val="16"/>
              </w:rPr>
            </w:pPr>
            <w:r>
              <w:rPr>
                <w:rFonts w:ascii="Calibri Light" w:eastAsia="Times New Roman" w:hAnsi="Calibri Light"/>
                <w:sz w:val="16"/>
                <w:szCs w:val="16"/>
              </w:rPr>
              <w:t>Les bénéficiaires des mesures 10 (MAEC) et 11 (AB) peuvent prétendre à cette majoration dès lors que des investissements seront liés aux pratiques mises en œuvre dans le cadre de ces mesures. Cette bonification s’appliquera sur l’assiette des dépenses retenues liées aux mesures 10 et 11. Les dépenses en question doivent être détaillées dans le formulaire de demande (partie 6.2).</w:t>
            </w:r>
            <w:r>
              <w:t xml:space="preserve"> </w:t>
            </w:r>
            <w:r>
              <w:rPr>
                <w:rFonts w:ascii="Calibri Light" w:eastAsia="Times New Roman" w:hAnsi="Calibri Light"/>
                <w:sz w:val="16"/>
                <w:szCs w:val="16"/>
              </w:rPr>
              <w:t>Dans le cas d'une CUMA cette bonification s'applique si tous les adhérents de la CUMA respectent les conditions.</w:t>
            </w:r>
          </w:p>
        </w:tc>
      </w:tr>
    </w:tbl>
    <w:p w14:paraId="4262AA2A" w14:textId="77777777" w:rsidR="006A1026" w:rsidRDefault="006A1026" w:rsidP="006A1026">
      <w:pPr>
        <w:spacing w:before="280" w:after="280" w:line="240" w:lineRule="auto"/>
        <w:jc w:val="both"/>
        <w:rPr>
          <w:rFonts w:ascii="Calibri Light" w:eastAsia="Times New Roman" w:hAnsi="Calibri Light"/>
          <w:sz w:val="24"/>
          <w:szCs w:val="24"/>
        </w:rPr>
      </w:pPr>
      <w:r>
        <w:rPr>
          <w:rFonts w:ascii="Calibri Light" w:eastAsia="Times New Roman" w:hAnsi="Calibri Light"/>
          <w:sz w:val="24"/>
          <w:szCs w:val="24"/>
        </w:rPr>
        <w:t>Les subventions accordées au titre de ce dispositif d'aide ne sont pas cumulables avec d’autres aides publiques cofinancées ou non par l’Union Européenne. Cette exclusion concerne également une aide accordée sous forme de bonification d’intérêts, sauf en cas de MTS JA, dans ce cas l’aide est cumulable avec celles de ce dispositif d’aide, dans la limite des taux maximum d'aides publiques.</w:t>
      </w:r>
    </w:p>
    <w:p w14:paraId="5E26E90B" w14:textId="77777777" w:rsidR="006A1026" w:rsidRDefault="006A1026" w:rsidP="006A1026">
      <w:pPr>
        <w:spacing w:after="0" w:line="240" w:lineRule="auto"/>
        <w:jc w:val="both"/>
        <w:rPr>
          <w:rFonts w:ascii="Calibri Light" w:hAnsi="Calibri Light"/>
          <w:b/>
          <w:sz w:val="24"/>
          <w:szCs w:val="24"/>
        </w:rPr>
      </w:pPr>
      <w:r>
        <w:rPr>
          <w:rFonts w:ascii="Calibri Light" w:hAnsi="Calibri Light"/>
          <w:b/>
          <w:sz w:val="24"/>
          <w:szCs w:val="24"/>
        </w:rPr>
        <w:t>Modalités de versement de l’aide</w:t>
      </w:r>
    </w:p>
    <w:p w14:paraId="15C73865" w14:textId="77777777" w:rsidR="006A1026" w:rsidRDefault="006A1026" w:rsidP="006A1026">
      <w:pPr>
        <w:spacing w:after="0" w:line="240" w:lineRule="auto"/>
        <w:jc w:val="both"/>
        <w:rPr>
          <w:rFonts w:ascii="Calibri Light" w:hAnsi="Calibri Light"/>
          <w:b/>
          <w:sz w:val="24"/>
          <w:szCs w:val="24"/>
        </w:rPr>
      </w:pPr>
    </w:p>
    <w:p w14:paraId="16CB35AA" w14:textId="77777777" w:rsidR="006A1026" w:rsidRDefault="006A1026" w:rsidP="006A1026">
      <w:pPr>
        <w:pStyle w:val="WW-Standard"/>
        <w:jc w:val="both"/>
        <w:rPr>
          <w:rFonts w:ascii="Calibri Light" w:hAnsi="Calibri Light" w:cs="Times New Roman"/>
        </w:rPr>
      </w:pPr>
      <w:r>
        <w:rPr>
          <w:rFonts w:ascii="Calibri Light" w:hAnsi="Calibri Light" w:cs="Times New Roman"/>
          <w:b/>
        </w:rPr>
        <w:t>Acomptes :</w:t>
      </w:r>
      <w:r>
        <w:rPr>
          <w:rFonts w:ascii="Calibri Light" w:hAnsi="Calibri Light" w:cs="Times New Roman"/>
        </w:rPr>
        <w:t xml:space="preserve"> Des acomptes à hauteur de 80 % du montant maximum prévisionnel de l’aide publique totale sollicitée peuvent le cas échéant être versés, sur justification des dépenses effectuées à hauteur de 80 % de l’aide publique totale sollicitée. Dans ce cas, le bénéficiaire doit produire un état récapitulatif détaillé qu’il certifie exact, des dépenses réalisées conformément au programme retenu, accompagné des pièces justificatives de ces dépenses.</w:t>
      </w:r>
    </w:p>
    <w:p w14:paraId="4BCC56BC" w14:textId="5F90D36B" w:rsidR="004A6297" w:rsidRDefault="004A6297" w:rsidP="006A1026">
      <w:pPr>
        <w:pStyle w:val="WW-Standard"/>
        <w:jc w:val="both"/>
        <w:rPr>
          <w:rFonts w:ascii="Calibri Light" w:hAnsi="Calibri Light" w:cs="Times New Roman"/>
        </w:rPr>
      </w:pPr>
    </w:p>
    <w:p w14:paraId="556E673A" w14:textId="77777777" w:rsidR="004A6297" w:rsidRDefault="004A6297" w:rsidP="006A1026">
      <w:pPr>
        <w:pStyle w:val="WW-Standard"/>
        <w:jc w:val="both"/>
        <w:rPr>
          <w:rFonts w:ascii="Calibri Light" w:hAnsi="Calibri Light" w:cs="Times New Roman"/>
        </w:rPr>
      </w:pPr>
    </w:p>
    <w:p w14:paraId="1907E8B4" w14:textId="77777777" w:rsidR="006A1026" w:rsidRDefault="006A1026" w:rsidP="004921C9">
      <w:pPr>
        <w:pStyle w:val="Paragraphedeliste"/>
        <w:numPr>
          <w:ilvl w:val="0"/>
          <w:numId w:val="37"/>
        </w:numPr>
        <w:suppressAutoHyphens/>
        <w:autoSpaceDE w:val="0"/>
        <w:spacing w:after="0" w:line="240" w:lineRule="auto"/>
        <w:contextualSpacing w:val="0"/>
        <w:jc w:val="both"/>
        <w:rPr>
          <w:rFonts w:ascii="Calibri Light" w:hAnsi="Calibri Light"/>
          <w:b/>
          <w:sz w:val="24"/>
          <w:szCs w:val="24"/>
        </w:rPr>
      </w:pPr>
      <w:r>
        <w:rPr>
          <w:rFonts w:ascii="Calibri Light" w:hAnsi="Calibri Light"/>
          <w:b/>
          <w:sz w:val="24"/>
          <w:szCs w:val="24"/>
        </w:rPr>
        <w:t>PROCEDURE DE CANDIDATURE</w:t>
      </w:r>
    </w:p>
    <w:p w14:paraId="5F770EB7" w14:textId="77777777" w:rsidR="006A1026" w:rsidRDefault="006A1026" w:rsidP="006A1026">
      <w:pPr>
        <w:spacing w:after="0" w:line="240" w:lineRule="auto"/>
        <w:ind w:left="786"/>
        <w:jc w:val="both"/>
        <w:rPr>
          <w:rFonts w:ascii="Calibri Light" w:hAnsi="Calibri Light"/>
          <w:sz w:val="24"/>
          <w:szCs w:val="24"/>
        </w:rPr>
      </w:pPr>
    </w:p>
    <w:p w14:paraId="757C6DB3" w14:textId="77777777" w:rsidR="006A1026" w:rsidRDefault="006A1026" w:rsidP="006A1026">
      <w:pPr>
        <w:shd w:val="clear" w:color="auto" w:fill="FFFFFF"/>
        <w:jc w:val="both"/>
        <w:rPr>
          <w:rFonts w:ascii="Calibri Light" w:hAnsi="Calibri Light"/>
          <w:sz w:val="24"/>
          <w:szCs w:val="24"/>
        </w:rPr>
      </w:pPr>
      <w:r>
        <w:rPr>
          <w:rFonts w:ascii="Calibri Light" w:hAnsi="Calibri Light"/>
          <w:sz w:val="24"/>
          <w:szCs w:val="24"/>
        </w:rPr>
        <w:t>Pour ce dispositif, le Guichet Unique Service Instructeur (</w:t>
      </w:r>
      <w:r>
        <w:rPr>
          <w:rFonts w:ascii="Calibri Light" w:hAnsi="Calibri Light"/>
          <w:b/>
          <w:sz w:val="24"/>
          <w:szCs w:val="24"/>
        </w:rPr>
        <w:t>GUSI</w:t>
      </w:r>
      <w:r>
        <w:rPr>
          <w:rFonts w:ascii="Calibri Light" w:hAnsi="Calibri Light"/>
          <w:sz w:val="24"/>
          <w:szCs w:val="24"/>
        </w:rPr>
        <w:t xml:space="preserve">) est la </w:t>
      </w:r>
      <w:r>
        <w:rPr>
          <w:rFonts w:ascii="Calibri Light" w:hAnsi="Calibri Light"/>
          <w:b/>
          <w:sz w:val="24"/>
          <w:szCs w:val="24"/>
        </w:rPr>
        <w:t xml:space="preserve">Direction Départementale des Territoires (et de la Mer) </w:t>
      </w:r>
      <w:r>
        <w:rPr>
          <w:rFonts w:ascii="Calibri Light" w:hAnsi="Calibri Light"/>
          <w:sz w:val="24"/>
          <w:szCs w:val="24"/>
        </w:rPr>
        <w:t>correspondant au siège social du demandeur.</w:t>
      </w:r>
    </w:p>
    <w:p w14:paraId="41896975" w14:textId="77777777" w:rsidR="006A1026" w:rsidRDefault="006A1026" w:rsidP="006A1026">
      <w:pPr>
        <w:shd w:val="clear" w:color="auto" w:fill="FFFFFF"/>
        <w:spacing w:after="0"/>
        <w:jc w:val="both"/>
        <w:rPr>
          <w:rFonts w:ascii="Calibri Light" w:hAnsi="Calibri Light"/>
          <w:sz w:val="24"/>
          <w:szCs w:val="24"/>
        </w:rPr>
      </w:pPr>
    </w:p>
    <w:p w14:paraId="4F9F8A0A" w14:textId="77777777" w:rsidR="006A1026" w:rsidRDefault="006A1026" w:rsidP="006A1026">
      <w:pPr>
        <w:shd w:val="clear" w:color="auto" w:fill="FFFFFF"/>
        <w:spacing w:after="0"/>
        <w:jc w:val="both"/>
        <w:rPr>
          <w:rFonts w:ascii="Calibri Light" w:hAnsi="Calibri Light"/>
          <w:sz w:val="24"/>
          <w:szCs w:val="24"/>
        </w:rPr>
      </w:pPr>
      <w:r>
        <w:rPr>
          <w:rFonts w:ascii="Calibri Light" w:hAnsi="Calibri Light"/>
          <w:sz w:val="24"/>
          <w:szCs w:val="24"/>
        </w:rPr>
        <w:t>Dans le cadre du présent appel à propositions, chaque DDT(M) agit, comme GUSI, sur le fondement d’une délégation de tâches qui lui a été accordée par le Président de la Région Provence-Alpes-Côte d’Azur, en qualité d’Autorité de Gestion du Programme de Développement Rural 2014-2020.</w:t>
      </w:r>
    </w:p>
    <w:p w14:paraId="367F87FC" w14:textId="3A99138A" w:rsidR="006A1026" w:rsidRDefault="006A1026" w:rsidP="006A1026">
      <w:pPr>
        <w:shd w:val="clear" w:color="auto" w:fill="FFFFFF"/>
        <w:spacing w:after="0"/>
        <w:jc w:val="both"/>
        <w:rPr>
          <w:rFonts w:ascii="Calibri Light" w:hAnsi="Calibri Light"/>
          <w:b/>
          <w:sz w:val="24"/>
          <w:szCs w:val="24"/>
        </w:rPr>
      </w:pPr>
      <w:r>
        <w:rPr>
          <w:rFonts w:ascii="Calibri Light" w:hAnsi="Calibri Light"/>
          <w:sz w:val="24"/>
          <w:szCs w:val="24"/>
        </w:rPr>
        <w:t xml:space="preserve">La liste des personnes à contacter dans chacun des départements de la région est téléchargeable à l’adresse suivante : </w:t>
      </w:r>
      <w:hyperlink r:id="rId13" w:history="1">
        <w:r w:rsidR="00BA0213" w:rsidRPr="008026EE">
          <w:rPr>
            <w:rStyle w:val="Lienhypertexte"/>
            <w:rFonts w:ascii="Calibri Light" w:hAnsi="Calibri Light"/>
          </w:rPr>
          <w:t>http://europe.maregionsud.fr/outils-pratiques/des-equipes-a-votre-service/</w:t>
        </w:r>
      </w:hyperlink>
    </w:p>
    <w:p w14:paraId="5590AD08" w14:textId="77777777" w:rsidR="006A1026" w:rsidRDefault="006A1026" w:rsidP="006A1026">
      <w:pPr>
        <w:spacing w:after="0"/>
        <w:jc w:val="both"/>
        <w:rPr>
          <w:rFonts w:ascii="Calibri Light" w:hAnsi="Calibri Light"/>
          <w:b/>
          <w:sz w:val="24"/>
          <w:szCs w:val="24"/>
        </w:rPr>
      </w:pPr>
    </w:p>
    <w:p w14:paraId="2A4AE79F" w14:textId="77777777" w:rsidR="006A1026" w:rsidRDefault="006A1026" w:rsidP="006A1026">
      <w:pPr>
        <w:spacing w:after="0"/>
        <w:jc w:val="both"/>
        <w:rPr>
          <w:rFonts w:ascii="Calibri Light" w:hAnsi="Calibri Light"/>
          <w:b/>
          <w:sz w:val="24"/>
          <w:szCs w:val="24"/>
        </w:rPr>
      </w:pPr>
      <w:r>
        <w:rPr>
          <w:rFonts w:ascii="Calibri Light" w:hAnsi="Calibri Light"/>
          <w:b/>
          <w:sz w:val="24"/>
          <w:szCs w:val="24"/>
        </w:rPr>
        <w:t>Déposer un dossier de demande d’aide</w:t>
      </w:r>
    </w:p>
    <w:p w14:paraId="16A47ED4" w14:textId="5C0CF456" w:rsidR="006A1026" w:rsidRDefault="006A1026" w:rsidP="006A1026">
      <w:pPr>
        <w:spacing w:after="0" w:line="240" w:lineRule="auto"/>
        <w:jc w:val="both"/>
        <w:rPr>
          <w:rFonts w:ascii="Calibri Light" w:hAnsi="Calibri Light"/>
          <w:sz w:val="24"/>
          <w:szCs w:val="24"/>
        </w:rPr>
      </w:pPr>
      <w:r>
        <w:rPr>
          <w:rFonts w:ascii="Calibri Light" w:hAnsi="Calibri Light"/>
          <w:sz w:val="24"/>
          <w:szCs w:val="24"/>
        </w:rPr>
        <w:t>Le dossier de demande d’aide dûment complété, d</w:t>
      </w:r>
      <w:r w:rsidR="00BA0213">
        <w:rPr>
          <w:rFonts w:ascii="Calibri Light" w:hAnsi="Calibri Light"/>
          <w:sz w:val="24"/>
          <w:szCs w:val="24"/>
        </w:rPr>
        <w:t>até et signé est à remettre en </w:t>
      </w:r>
      <w:r>
        <w:rPr>
          <w:rFonts w:ascii="Calibri Light" w:hAnsi="Calibri Light"/>
          <w:sz w:val="24"/>
          <w:szCs w:val="24"/>
        </w:rPr>
        <w:t xml:space="preserve">un </w:t>
      </w:r>
      <w:r>
        <w:rPr>
          <w:rFonts w:ascii="Calibri Light" w:hAnsi="Calibri Light"/>
          <w:b/>
          <w:sz w:val="24"/>
          <w:szCs w:val="24"/>
        </w:rPr>
        <w:t>exemplaire papier</w:t>
      </w:r>
      <w:r>
        <w:rPr>
          <w:rFonts w:ascii="Calibri Light" w:hAnsi="Calibri Light"/>
          <w:sz w:val="24"/>
          <w:szCs w:val="24"/>
        </w:rPr>
        <w:t xml:space="preserve"> à votre GUSI qui établira un récépissé de dépôt ou accusé de réception.</w:t>
      </w:r>
    </w:p>
    <w:p w14:paraId="3FA24A1B" w14:textId="77777777" w:rsidR="006A1026" w:rsidRDefault="006A1026" w:rsidP="006A1026">
      <w:pPr>
        <w:spacing w:after="0" w:line="240" w:lineRule="auto"/>
        <w:jc w:val="both"/>
        <w:rPr>
          <w:rFonts w:ascii="Calibri Light" w:hAnsi="Calibri Light"/>
          <w:sz w:val="24"/>
          <w:szCs w:val="24"/>
        </w:rPr>
      </w:pPr>
    </w:p>
    <w:p w14:paraId="6EFEC0DB" w14:textId="77777777" w:rsidR="006A1026" w:rsidRDefault="006A1026" w:rsidP="006A1026">
      <w:pPr>
        <w:spacing w:after="0" w:line="240" w:lineRule="auto"/>
        <w:ind w:firstLine="708"/>
        <w:jc w:val="both"/>
        <w:rPr>
          <w:rFonts w:ascii="Calibri Light" w:hAnsi="Calibri Light"/>
          <w:color w:val="FF0000"/>
          <w:sz w:val="24"/>
          <w:szCs w:val="24"/>
        </w:rPr>
      </w:pPr>
    </w:p>
    <w:p w14:paraId="3D106BD6" w14:textId="28DE5C7A" w:rsidR="006A1026" w:rsidRPr="004A6297" w:rsidRDefault="006A1026" w:rsidP="004921C9">
      <w:pPr>
        <w:pStyle w:val="Paragraphedeliste"/>
        <w:numPr>
          <w:ilvl w:val="0"/>
          <w:numId w:val="37"/>
        </w:numPr>
        <w:suppressAutoHyphens/>
        <w:autoSpaceDE w:val="0"/>
        <w:spacing w:after="0" w:line="240" w:lineRule="auto"/>
        <w:contextualSpacing w:val="0"/>
        <w:jc w:val="both"/>
        <w:rPr>
          <w:rFonts w:ascii="Calibri Light" w:hAnsi="Calibri Light"/>
          <w:b/>
          <w:sz w:val="24"/>
          <w:szCs w:val="24"/>
        </w:rPr>
      </w:pPr>
      <w:r>
        <w:rPr>
          <w:rFonts w:ascii="Calibri Light" w:hAnsi="Calibri Light"/>
          <w:b/>
          <w:sz w:val="24"/>
          <w:szCs w:val="24"/>
        </w:rPr>
        <w:t xml:space="preserve"> MODALITES DE SELECTION</w:t>
      </w:r>
    </w:p>
    <w:p w14:paraId="73F445FC" w14:textId="77777777" w:rsidR="004921C9" w:rsidRDefault="004921C9" w:rsidP="006A1026">
      <w:pPr>
        <w:spacing w:after="0"/>
        <w:jc w:val="both"/>
        <w:rPr>
          <w:rFonts w:ascii="Calibri Light" w:hAnsi="Calibri Light"/>
          <w:sz w:val="24"/>
          <w:szCs w:val="24"/>
        </w:rPr>
      </w:pPr>
    </w:p>
    <w:p w14:paraId="3A05BA06" w14:textId="7AE7AB90" w:rsidR="006A1026" w:rsidRDefault="006A1026" w:rsidP="006A1026">
      <w:pPr>
        <w:spacing w:after="0"/>
        <w:jc w:val="both"/>
        <w:rPr>
          <w:rFonts w:ascii="Calibri Light" w:hAnsi="Calibri Light"/>
          <w:sz w:val="24"/>
          <w:szCs w:val="24"/>
        </w:rPr>
      </w:pPr>
      <w:r>
        <w:rPr>
          <w:rFonts w:ascii="Calibri Light" w:hAnsi="Calibri Light"/>
          <w:sz w:val="24"/>
          <w:szCs w:val="24"/>
        </w:rPr>
        <w:t>La DDT(M) procède à l’instruction du dossier sur la base d’un rapport d’instruction type. Il vérifie les critères d’éligibilité du</w:t>
      </w:r>
      <w:r w:rsidR="00BA0213">
        <w:rPr>
          <w:rFonts w:ascii="Calibri Light" w:hAnsi="Calibri Light"/>
          <w:sz w:val="24"/>
          <w:szCs w:val="24"/>
        </w:rPr>
        <w:t xml:space="preserve"> candidat et du projet : la non</w:t>
      </w:r>
      <w:r w:rsidR="002623A5">
        <w:rPr>
          <w:rFonts w:ascii="Calibri Light" w:hAnsi="Calibri Light"/>
          <w:sz w:val="24"/>
          <w:szCs w:val="24"/>
        </w:rPr>
        <w:t>-</w:t>
      </w:r>
      <w:r>
        <w:rPr>
          <w:rFonts w:ascii="Calibri Light" w:hAnsi="Calibri Light"/>
          <w:sz w:val="24"/>
          <w:szCs w:val="24"/>
        </w:rPr>
        <w:t>atteinte d’un de ces critères d’éligibilité entraîne l’arrêt de l’instruction et donne lieu à un avis défavorable.</w:t>
      </w:r>
    </w:p>
    <w:p w14:paraId="08BE4463" w14:textId="77777777" w:rsidR="006A1026" w:rsidRDefault="006A1026" w:rsidP="006A1026">
      <w:pPr>
        <w:spacing w:after="0"/>
        <w:jc w:val="both"/>
        <w:rPr>
          <w:rFonts w:ascii="Calibri Light" w:hAnsi="Calibri Light"/>
          <w:sz w:val="24"/>
          <w:szCs w:val="24"/>
        </w:rPr>
      </w:pPr>
    </w:p>
    <w:p w14:paraId="06523308" w14:textId="77777777" w:rsidR="006A1026" w:rsidRDefault="006A1026" w:rsidP="006A1026">
      <w:pPr>
        <w:spacing w:after="0"/>
        <w:jc w:val="both"/>
        <w:rPr>
          <w:rFonts w:ascii="Calibri Light" w:hAnsi="Calibri Light"/>
          <w:sz w:val="24"/>
          <w:szCs w:val="24"/>
        </w:rPr>
      </w:pPr>
      <w:r>
        <w:rPr>
          <w:rFonts w:ascii="Calibri Light" w:hAnsi="Calibri Light"/>
          <w:sz w:val="24"/>
          <w:szCs w:val="24"/>
        </w:rPr>
        <w:t>Les dossiers répondant à ces critères d’éligibilité font l’objet de :</w:t>
      </w:r>
    </w:p>
    <w:p w14:paraId="1A7C5BB4" w14:textId="77777777" w:rsidR="006A1026" w:rsidRDefault="006A1026" w:rsidP="004F24B0">
      <w:pPr>
        <w:pStyle w:val="Paragraphedeliste"/>
        <w:numPr>
          <w:ilvl w:val="0"/>
          <w:numId w:val="30"/>
        </w:numPr>
        <w:suppressAutoHyphens/>
        <w:spacing w:after="0" w:line="276" w:lineRule="auto"/>
        <w:contextualSpacing w:val="0"/>
        <w:jc w:val="both"/>
        <w:rPr>
          <w:rFonts w:ascii="Calibri Light" w:hAnsi="Calibri Light"/>
          <w:sz w:val="24"/>
          <w:szCs w:val="24"/>
        </w:rPr>
      </w:pPr>
      <w:proofErr w:type="gramStart"/>
      <w:r>
        <w:rPr>
          <w:rFonts w:ascii="Calibri Light" w:hAnsi="Calibri Light"/>
          <w:sz w:val="24"/>
          <w:szCs w:val="24"/>
        </w:rPr>
        <w:t>l’analyse</w:t>
      </w:r>
      <w:proofErr w:type="gramEnd"/>
      <w:r>
        <w:rPr>
          <w:rFonts w:ascii="Calibri Light" w:hAnsi="Calibri Light"/>
          <w:sz w:val="24"/>
          <w:szCs w:val="24"/>
        </w:rPr>
        <w:t xml:space="preserve"> du budget : vérification de l’éligibilité des dépenses (détermination du coût total éligible) et du plan de financement, …</w:t>
      </w:r>
    </w:p>
    <w:p w14:paraId="2FD6B8CC" w14:textId="6572D347" w:rsidR="006A1026" w:rsidRDefault="006A1026" w:rsidP="004F24B0">
      <w:pPr>
        <w:pStyle w:val="Paragraphedeliste"/>
        <w:numPr>
          <w:ilvl w:val="0"/>
          <w:numId w:val="30"/>
        </w:numPr>
        <w:suppressAutoHyphens/>
        <w:spacing w:after="0" w:line="276" w:lineRule="auto"/>
        <w:contextualSpacing w:val="0"/>
        <w:jc w:val="both"/>
        <w:rPr>
          <w:rFonts w:ascii="Calibri Light" w:hAnsi="Calibri Light"/>
          <w:sz w:val="24"/>
          <w:szCs w:val="24"/>
        </w:rPr>
      </w:pPr>
      <w:proofErr w:type="gramStart"/>
      <w:r>
        <w:rPr>
          <w:rFonts w:ascii="Calibri Light" w:hAnsi="Calibri Light"/>
          <w:sz w:val="24"/>
          <w:szCs w:val="24"/>
        </w:rPr>
        <w:t>la</w:t>
      </w:r>
      <w:proofErr w:type="gramEnd"/>
      <w:r>
        <w:rPr>
          <w:rFonts w:ascii="Calibri Light" w:hAnsi="Calibri Light"/>
          <w:sz w:val="24"/>
          <w:szCs w:val="24"/>
        </w:rPr>
        <w:t xml:space="preserve"> vérification du respect des politiques sectorielles (commande publique/ordonnance de </w:t>
      </w:r>
      <w:r w:rsidRPr="00E30F2C">
        <w:rPr>
          <w:rFonts w:ascii="Calibri Light" w:hAnsi="Calibri Light"/>
          <w:sz w:val="24"/>
          <w:szCs w:val="24"/>
        </w:rPr>
        <w:t>20</w:t>
      </w:r>
      <w:r w:rsidR="000F75D9" w:rsidRPr="00E30F2C">
        <w:rPr>
          <w:rFonts w:ascii="Calibri Light" w:hAnsi="Calibri Light"/>
          <w:sz w:val="24"/>
          <w:szCs w:val="24"/>
        </w:rPr>
        <w:t>1</w:t>
      </w:r>
      <w:r w:rsidRPr="00E30F2C">
        <w:rPr>
          <w:rFonts w:ascii="Calibri Light" w:hAnsi="Calibri Light"/>
          <w:sz w:val="24"/>
          <w:szCs w:val="24"/>
        </w:rPr>
        <w:t>5</w:t>
      </w:r>
      <w:r>
        <w:rPr>
          <w:rFonts w:ascii="Calibri Light" w:hAnsi="Calibri Light"/>
          <w:sz w:val="24"/>
          <w:szCs w:val="24"/>
        </w:rPr>
        <w:t>, aides d’état, absence de double financement …),</w:t>
      </w:r>
    </w:p>
    <w:p w14:paraId="5B7C2A9F" w14:textId="77777777" w:rsidR="006A1026" w:rsidRDefault="006A1026" w:rsidP="004F24B0">
      <w:pPr>
        <w:pStyle w:val="Paragraphedeliste"/>
        <w:numPr>
          <w:ilvl w:val="0"/>
          <w:numId w:val="30"/>
        </w:numPr>
        <w:suppressAutoHyphens/>
        <w:spacing w:after="0" w:line="276" w:lineRule="auto"/>
        <w:contextualSpacing w:val="0"/>
        <w:jc w:val="both"/>
        <w:rPr>
          <w:rFonts w:ascii="Calibri Light" w:hAnsi="Calibri Light"/>
          <w:sz w:val="24"/>
          <w:szCs w:val="24"/>
        </w:rPr>
      </w:pPr>
      <w:proofErr w:type="gramStart"/>
      <w:r>
        <w:rPr>
          <w:rFonts w:ascii="Calibri Light" w:hAnsi="Calibri Light"/>
          <w:sz w:val="24"/>
          <w:szCs w:val="24"/>
        </w:rPr>
        <w:t>l’évaluation</w:t>
      </w:r>
      <w:proofErr w:type="gramEnd"/>
      <w:r>
        <w:rPr>
          <w:rFonts w:ascii="Calibri Light" w:hAnsi="Calibri Light"/>
          <w:sz w:val="24"/>
          <w:szCs w:val="24"/>
        </w:rPr>
        <w:t xml:space="preserve"> du projet au regard des critères de sélection: </w:t>
      </w:r>
    </w:p>
    <w:p w14:paraId="457BFEA9" w14:textId="77777777" w:rsidR="006A1026" w:rsidRDefault="006A1026" w:rsidP="006A1026">
      <w:pPr>
        <w:pStyle w:val="Paragraphedeliste"/>
        <w:spacing w:after="0"/>
        <w:jc w:val="both"/>
        <w:rPr>
          <w:rFonts w:ascii="Calibri Light" w:hAnsi="Calibri Light"/>
          <w:sz w:val="24"/>
          <w:szCs w:val="24"/>
        </w:rPr>
      </w:pPr>
      <w:r>
        <w:rPr>
          <w:rFonts w:ascii="Calibri Light" w:hAnsi="Calibri Light"/>
          <w:sz w:val="24"/>
          <w:szCs w:val="24"/>
        </w:rPr>
        <w:t xml:space="preserve">Pour chaque catégorie de critère de sélection, le service instructeur attribue une note selon la grille d’évaluation ci-dessus définie. Une note globale est ainsi attribuée, correspondant à la somme des notes attribuées à chaque catégorie de critère. </w:t>
      </w:r>
    </w:p>
    <w:p w14:paraId="40E57E9F" w14:textId="57079BA4" w:rsidR="006A1026" w:rsidRDefault="006A1026" w:rsidP="006A1026">
      <w:pPr>
        <w:pStyle w:val="Paragraphedeliste"/>
        <w:spacing w:after="0"/>
        <w:jc w:val="both"/>
        <w:rPr>
          <w:rFonts w:ascii="Calibri Light" w:hAnsi="Calibri Light"/>
          <w:sz w:val="24"/>
          <w:szCs w:val="24"/>
        </w:rPr>
      </w:pPr>
      <w:r>
        <w:rPr>
          <w:rFonts w:ascii="Calibri Light" w:hAnsi="Calibri Light"/>
          <w:sz w:val="24"/>
          <w:szCs w:val="24"/>
        </w:rPr>
        <w:t xml:space="preserve">Pour être sélectionnés les dossiers devront atteindre un minimum </w:t>
      </w:r>
      <w:r w:rsidRPr="00571528">
        <w:rPr>
          <w:rFonts w:ascii="Calibri Light" w:hAnsi="Calibri Light"/>
          <w:sz w:val="24"/>
          <w:szCs w:val="24"/>
        </w:rPr>
        <w:t xml:space="preserve">de </w:t>
      </w:r>
      <w:r w:rsidR="00CF712D" w:rsidRPr="00571528">
        <w:rPr>
          <w:rFonts w:ascii="Calibri Light" w:hAnsi="Calibri Light"/>
          <w:sz w:val="24"/>
          <w:szCs w:val="24"/>
        </w:rPr>
        <w:t>150</w:t>
      </w:r>
      <w:r w:rsidRPr="00571528">
        <w:rPr>
          <w:rFonts w:ascii="Calibri Light" w:hAnsi="Calibri Light"/>
          <w:sz w:val="24"/>
          <w:szCs w:val="24"/>
        </w:rPr>
        <w:t xml:space="preserve"> points</w:t>
      </w:r>
      <w:r>
        <w:rPr>
          <w:rFonts w:ascii="Calibri Light" w:hAnsi="Calibri Light"/>
          <w:sz w:val="24"/>
          <w:szCs w:val="24"/>
        </w:rPr>
        <w:t xml:space="preserve"> </w:t>
      </w:r>
    </w:p>
    <w:p w14:paraId="3F3782D0" w14:textId="77777777" w:rsidR="006A1026" w:rsidRDefault="006A1026" w:rsidP="006A1026">
      <w:pPr>
        <w:pStyle w:val="Paragraphedeliste"/>
        <w:spacing w:after="0"/>
        <w:jc w:val="both"/>
        <w:rPr>
          <w:rFonts w:ascii="Calibri Light" w:hAnsi="Calibri Light"/>
          <w:sz w:val="24"/>
          <w:szCs w:val="24"/>
        </w:rPr>
      </w:pPr>
      <w:r>
        <w:rPr>
          <w:rFonts w:ascii="Calibri Light" w:hAnsi="Calibri Light"/>
          <w:sz w:val="24"/>
          <w:szCs w:val="24"/>
        </w:rPr>
        <w:t xml:space="preserve">Dans le cas contraire, il reçoit un avis défavorable. </w:t>
      </w:r>
    </w:p>
    <w:p w14:paraId="4FA2325D" w14:textId="77777777" w:rsidR="006A1026" w:rsidRDefault="006A1026" w:rsidP="006A1026">
      <w:pPr>
        <w:pStyle w:val="Paragraphedeliste"/>
        <w:spacing w:after="0"/>
        <w:jc w:val="both"/>
        <w:rPr>
          <w:rFonts w:ascii="Calibri Light" w:hAnsi="Calibri Light"/>
          <w:sz w:val="24"/>
          <w:szCs w:val="24"/>
        </w:rPr>
      </w:pPr>
      <w:r>
        <w:rPr>
          <w:rFonts w:ascii="Calibri Light" w:hAnsi="Calibri Light"/>
          <w:sz w:val="24"/>
          <w:szCs w:val="24"/>
        </w:rPr>
        <w:t>Les dossiers ayant reçus un avis favorable sont classés en fonction de leur note, et acceptés jusqu’à épuisement de l’enveloppe financière allouée.</w:t>
      </w:r>
    </w:p>
    <w:p w14:paraId="1AC2F6D4" w14:textId="412BA3FE" w:rsidR="004A6297" w:rsidRDefault="004A6297" w:rsidP="006A1026">
      <w:pPr>
        <w:jc w:val="both"/>
        <w:rPr>
          <w:rFonts w:ascii="Calibri Light" w:hAnsi="Calibri Light"/>
          <w:sz w:val="24"/>
          <w:szCs w:val="24"/>
        </w:rPr>
      </w:pPr>
    </w:p>
    <w:p w14:paraId="7DE76D54" w14:textId="679D01A3" w:rsidR="006A1026" w:rsidRDefault="006A1026" w:rsidP="004921C9">
      <w:pPr>
        <w:pStyle w:val="Paragraphedeliste"/>
        <w:numPr>
          <w:ilvl w:val="0"/>
          <w:numId w:val="37"/>
        </w:numPr>
        <w:suppressAutoHyphens/>
        <w:autoSpaceDE w:val="0"/>
        <w:spacing w:after="0" w:line="240" w:lineRule="auto"/>
        <w:contextualSpacing w:val="0"/>
        <w:jc w:val="both"/>
        <w:rPr>
          <w:rFonts w:ascii="Calibri Light" w:hAnsi="Calibri Light"/>
          <w:b/>
          <w:sz w:val="24"/>
          <w:szCs w:val="24"/>
        </w:rPr>
      </w:pPr>
      <w:r>
        <w:rPr>
          <w:rFonts w:ascii="Calibri Light" w:hAnsi="Calibri Light"/>
          <w:b/>
          <w:sz w:val="24"/>
          <w:szCs w:val="24"/>
        </w:rPr>
        <w:t>CALENDRIER DE SELECTION</w:t>
      </w:r>
    </w:p>
    <w:p w14:paraId="0D54AF72" w14:textId="77777777" w:rsidR="004921C9" w:rsidRPr="004A6297" w:rsidRDefault="004921C9" w:rsidP="004921C9">
      <w:pPr>
        <w:pStyle w:val="Paragraphedeliste"/>
        <w:suppressAutoHyphens/>
        <w:autoSpaceDE w:val="0"/>
        <w:spacing w:after="0" w:line="240" w:lineRule="auto"/>
        <w:contextualSpacing w:val="0"/>
        <w:jc w:val="both"/>
        <w:rPr>
          <w:rFonts w:ascii="Calibri Light" w:hAnsi="Calibri Light"/>
          <w:b/>
          <w:sz w:val="24"/>
          <w:szCs w:val="24"/>
        </w:rPr>
      </w:pPr>
    </w:p>
    <w:p w14:paraId="325A2096" w14:textId="13492D11" w:rsidR="006A1026" w:rsidRDefault="006A1026" w:rsidP="006A1026">
      <w:pPr>
        <w:spacing w:after="0" w:line="240" w:lineRule="auto"/>
        <w:jc w:val="both"/>
        <w:rPr>
          <w:rFonts w:ascii="Calibri Light" w:hAnsi="Calibri Light"/>
          <w:sz w:val="24"/>
          <w:szCs w:val="24"/>
        </w:rPr>
      </w:pPr>
      <w:r>
        <w:rPr>
          <w:rFonts w:ascii="Calibri Light" w:hAnsi="Calibri Light"/>
          <w:sz w:val="24"/>
          <w:szCs w:val="24"/>
        </w:rPr>
        <w:t xml:space="preserve">Les dossiers </w:t>
      </w:r>
      <w:r w:rsidRPr="00E30F2C">
        <w:rPr>
          <w:rFonts w:ascii="Calibri Light" w:hAnsi="Calibri Light"/>
          <w:sz w:val="24"/>
          <w:szCs w:val="24"/>
        </w:rPr>
        <w:t xml:space="preserve">reçus </w:t>
      </w:r>
      <w:r>
        <w:rPr>
          <w:rFonts w:ascii="Calibri Light" w:hAnsi="Calibri Light"/>
          <w:sz w:val="24"/>
          <w:szCs w:val="24"/>
        </w:rPr>
        <w:t>en DDT(M) avant la date de clôture de l’appel à projets sous réserve de la transmission des pièces complémentaires jugées nécessaires à l’instruction, seront sélectionnés lors du Comité Régional de Programmation.</w:t>
      </w:r>
    </w:p>
    <w:p w14:paraId="46A0E8A4" w14:textId="77777777" w:rsidR="006A1026" w:rsidRDefault="006A1026" w:rsidP="006A1026">
      <w:pPr>
        <w:spacing w:after="0" w:line="240" w:lineRule="auto"/>
        <w:jc w:val="both"/>
        <w:rPr>
          <w:rFonts w:ascii="Calibri Light" w:hAnsi="Calibri Light"/>
          <w:color w:val="FF0000"/>
          <w:sz w:val="24"/>
          <w:szCs w:val="24"/>
        </w:rPr>
      </w:pPr>
    </w:p>
    <w:p w14:paraId="2609C6BA" w14:textId="77777777" w:rsidR="006A1026" w:rsidRDefault="006A1026" w:rsidP="006A1026">
      <w:pPr>
        <w:spacing w:after="0" w:line="240" w:lineRule="auto"/>
        <w:jc w:val="both"/>
        <w:rPr>
          <w:rFonts w:ascii="Calibri Light" w:hAnsi="Calibri Light"/>
          <w:sz w:val="24"/>
          <w:szCs w:val="24"/>
        </w:rPr>
      </w:pPr>
      <w:r>
        <w:rPr>
          <w:rFonts w:ascii="Calibri Light" w:hAnsi="Calibri Light"/>
          <w:sz w:val="24"/>
          <w:szCs w:val="24"/>
        </w:rPr>
        <w:t xml:space="preserve">L’Autorité de gestion prend les décisions d’attribution et de rejet des subventions européennes, au vu de l’avis du Comité régional de Programmation. </w:t>
      </w:r>
    </w:p>
    <w:p w14:paraId="60199DAB" w14:textId="77777777" w:rsidR="006A1026" w:rsidRDefault="006A1026" w:rsidP="006A1026">
      <w:pPr>
        <w:spacing w:after="0" w:line="240" w:lineRule="auto"/>
        <w:jc w:val="both"/>
        <w:rPr>
          <w:rFonts w:ascii="Calibri Light" w:hAnsi="Calibri Light"/>
          <w:sz w:val="24"/>
          <w:szCs w:val="24"/>
        </w:rPr>
      </w:pPr>
      <w:r>
        <w:rPr>
          <w:rFonts w:ascii="Calibri Light" w:hAnsi="Calibri Light"/>
          <w:sz w:val="24"/>
          <w:szCs w:val="24"/>
        </w:rPr>
        <w:t>Ces décisions font l’objet d’une notification au candidat.</w:t>
      </w:r>
    </w:p>
    <w:p w14:paraId="51C289A1" w14:textId="77777777" w:rsidR="006A1026" w:rsidRDefault="006A1026" w:rsidP="006A1026">
      <w:pPr>
        <w:spacing w:after="0" w:line="240" w:lineRule="auto"/>
        <w:jc w:val="both"/>
        <w:rPr>
          <w:rFonts w:ascii="Calibri Light" w:hAnsi="Calibri Light"/>
          <w:sz w:val="24"/>
          <w:szCs w:val="24"/>
        </w:rPr>
      </w:pPr>
    </w:p>
    <w:p w14:paraId="7C41CE4A" w14:textId="71935A14" w:rsidR="006A1026" w:rsidRDefault="006A1026" w:rsidP="004921C9">
      <w:pPr>
        <w:pStyle w:val="Paragraphedeliste"/>
        <w:numPr>
          <w:ilvl w:val="0"/>
          <w:numId w:val="37"/>
        </w:numPr>
        <w:suppressAutoHyphens/>
        <w:autoSpaceDE w:val="0"/>
        <w:spacing w:after="0" w:line="240" w:lineRule="auto"/>
        <w:contextualSpacing w:val="0"/>
        <w:jc w:val="both"/>
        <w:rPr>
          <w:rFonts w:ascii="Calibri Light" w:hAnsi="Calibri Light"/>
          <w:b/>
          <w:sz w:val="24"/>
          <w:szCs w:val="24"/>
        </w:rPr>
      </w:pPr>
      <w:r>
        <w:rPr>
          <w:rFonts w:ascii="Calibri Light" w:hAnsi="Calibri Light"/>
          <w:b/>
          <w:sz w:val="24"/>
          <w:szCs w:val="24"/>
        </w:rPr>
        <w:lastRenderedPageBreak/>
        <w:t>ENGAGEMENT DES CANDIDATS</w:t>
      </w:r>
    </w:p>
    <w:p w14:paraId="3CF398E4" w14:textId="77777777" w:rsidR="004921C9" w:rsidRPr="004A6297" w:rsidRDefault="004921C9" w:rsidP="004921C9">
      <w:pPr>
        <w:pStyle w:val="Paragraphedeliste"/>
        <w:suppressAutoHyphens/>
        <w:autoSpaceDE w:val="0"/>
        <w:spacing w:after="0" w:line="240" w:lineRule="auto"/>
        <w:contextualSpacing w:val="0"/>
        <w:jc w:val="both"/>
        <w:rPr>
          <w:rFonts w:ascii="Calibri Light" w:hAnsi="Calibri Light"/>
          <w:b/>
          <w:sz w:val="24"/>
          <w:szCs w:val="24"/>
        </w:rPr>
      </w:pPr>
    </w:p>
    <w:p w14:paraId="0393DC74" w14:textId="77777777" w:rsidR="006A1026" w:rsidRDefault="006A1026" w:rsidP="006A1026">
      <w:pPr>
        <w:spacing w:after="0" w:line="240" w:lineRule="auto"/>
        <w:jc w:val="both"/>
        <w:rPr>
          <w:rFonts w:ascii="Calibri Light" w:hAnsi="Calibri Light"/>
          <w:sz w:val="24"/>
          <w:szCs w:val="24"/>
        </w:rPr>
      </w:pPr>
      <w:r>
        <w:rPr>
          <w:rFonts w:ascii="Calibri Light" w:hAnsi="Calibri Light"/>
          <w:sz w:val="24"/>
          <w:szCs w:val="24"/>
        </w:rPr>
        <w:t>Tout participant remettant un dossier de candidature s’engage à :</w:t>
      </w:r>
    </w:p>
    <w:p w14:paraId="5A7D1373" w14:textId="77777777" w:rsidR="006A1026" w:rsidRDefault="006A1026" w:rsidP="004F24B0">
      <w:pPr>
        <w:numPr>
          <w:ilvl w:val="0"/>
          <w:numId w:val="33"/>
        </w:numPr>
        <w:suppressAutoHyphens/>
        <w:spacing w:after="0" w:line="240" w:lineRule="auto"/>
        <w:jc w:val="both"/>
        <w:rPr>
          <w:rFonts w:ascii="Calibri Light" w:hAnsi="Calibri Light"/>
          <w:sz w:val="24"/>
          <w:szCs w:val="24"/>
        </w:rPr>
      </w:pPr>
      <w:r>
        <w:rPr>
          <w:rFonts w:ascii="Calibri Light" w:hAnsi="Calibri Light"/>
          <w:sz w:val="24"/>
          <w:szCs w:val="24"/>
        </w:rPr>
        <w:t>Autoriser l’Autorité de gestion à communiquer sur son projet, son bilan et ses résultats, dès lors qu’il a été retenu ;</w:t>
      </w:r>
    </w:p>
    <w:p w14:paraId="0B5FFD4B" w14:textId="77777777" w:rsidR="006A1026" w:rsidRDefault="006A1026" w:rsidP="004F24B0">
      <w:pPr>
        <w:numPr>
          <w:ilvl w:val="0"/>
          <w:numId w:val="33"/>
        </w:numPr>
        <w:suppressAutoHyphens/>
        <w:spacing w:after="0" w:line="240" w:lineRule="auto"/>
        <w:jc w:val="both"/>
        <w:rPr>
          <w:rFonts w:ascii="Calibri Light" w:hAnsi="Calibri Light"/>
          <w:sz w:val="24"/>
          <w:szCs w:val="24"/>
        </w:rPr>
      </w:pPr>
      <w:r>
        <w:rPr>
          <w:rFonts w:ascii="Calibri Light" w:hAnsi="Calibri Light"/>
          <w:sz w:val="24"/>
          <w:szCs w:val="24"/>
        </w:rPr>
        <w:t>Associer l’Autorité de gestion à toute opération de communication relative à l’opération, et se conformer aux règles de publicité applicables (ex. logo de l’Europe).</w:t>
      </w:r>
    </w:p>
    <w:p w14:paraId="7C84E9E7" w14:textId="77777777" w:rsidR="006A1026" w:rsidRDefault="006A1026" w:rsidP="004F24B0">
      <w:pPr>
        <w:numPr>
          <w:ilvl w:val="0"/>
          <w:numId w:val="33"/>
        </w:numPr>
        <w:suppressAutoHyphens/>
        <w:spacing w:after="0" w:line="240" w:lineRule="auto"/>
        <w:jc w:val="both"/>
        <w:rPr>
          <w:rFonts w:ascii="Calibri Light" w:eastAsia="Times New Roman" w:hAnsi="Calibri Light"/>
          <w:sz w:val="24"/>
          <w:szCs w:val="24"/>
        </w:rPr>
      </w:pPr>
      <w:r>
        <w:rPr>
          <w:rFonts w:ascii="Calibri Light" w:eastAsia="Times New Roman" w:hAnsi="Calibri Light"/>
          <w:sz w:val="24"/>
          <w:szCs w:val="24"/>
        </w:rPr>
        <w:t xml:space="preserve">Respecter les normes communautaires applicables à l’investissement concerné en matière sanitaire, environnementale, de sécurité. </w:t>
      </w:r>
    </w:p>
    <w:p w14:paraId="120E43F3" w14:textId="77777777" w:rsidR="006A1026" w:rsidRDefault="006A1026" w:rsidP="004F24B0">
      <w:pPr>
        <w:numPr>
          <w:ilvl w:val="0"/>
          <w:numId w:val="33"/>
        </w:numPr>
        <w:suppressAutoHyphens/>
        <w:spacing w:after="0" w:line="240" w:lineRule="auto"/>
        <w:jc w:val="both"/>
        <w:rPr>
          <w:rFonts w:ascii="Calibri Light" w:eastAsia="Times New Roman" w:hAnsi="Calibri Light"/>
          <w:sz w:val="24"/>
          <w:szCs w:val="24"/>
        </w:rPr>
      </w:pPr>
      <w:r>
        <w:rPr>
          <w:rFonts w:ascii="Calibri Light" w:eastAsia="Times New Roman" w:hAnsi="Calibri Light"/>
          <w:sz w:val="24"/>
          <w:szCs w:val="24"/>
        </w:rPr>
        <w:t>Respecter les obligations réglementaires relatives à la publicité de l’aide.</w:t>
      </w:r>
    </w:p>
    <w:p w14:paraId="48516CA9" w14:textId="77777777" w:rsidR="006A1026" w:rsidRDefault="006A1026" w:rsidP="004F24B0">
      <w:pPr>
        <w:numPr>
          <w:ilvl w:val="0"/>
          <w:numId w:val="33"/>
        </w:numPr>
        <w:suppressAutoHyphens/>
        <w:spacing w:after="0" w:line="240" w:lineRule="auto"/>
        <w:jc w:val="both"/>
        <w:rPr>
          <w:rFonts w:ascii="Calibri Light" w:eastAsia="Times New Roman" w:hAnsi="Calibri Light"/>
          <w:sz w:val="24"/>
          <w:szCs w:val="24"/>
        </w:rPr>
      </w:pPr>
      <w:r>
        <w:rPr>
          <w:rFonts w:ascii="Calibri Light" w:eastAsia="Times New Roman" w:hAnsi="Calibri Light"/>
          <w:sz w:val="24"/>
          <w:szCs w:val="24"/>
        </w:rPr>
        <w:t>Se soumettre à l’ensemble des contrôles administratifs et sur place prévus par la réglementation, et conserver pendant 10 ans l’ensemble des pièces justificatives relatives à la réalisation du projet.</w:t>
      </w:r>
    </w:p>
    <w:p w14:paraId="76C26FC0" w14:textId="77777777" w:rsidR="006A1026" w:rsidRDefault="006A1026" w:rsidP="004F24B0">
      <w:pPr>
        <w:numPr>
          <w:ilvl w:val="0"/>
          <w:numId w:val="33"/>
        </w:numPr>
        <w:suppressAutoHyphens/>
        <w:spacing w:after="0" w:line="240" w:lineRule="auto"/>
        <w:jc w:val="both"/>
        <w:rPr>
          <w:rFonts w:ascii="Calibri Light" w:eastAsia="Times New Roman" w:hAnsi="Calibri Light"/>
          <w:sz w:val="24"/>
          <w:szCs w:val="24"/>
        </w:rPr>
      </w:pPr>
      <w:r>
        <w:rPr>
          <w:rFonts w:ascii="Calibri Light" w:eastAsia="Times New Roman" w:hAnsi="Calibri Light"/>
          <w:sz w:val="24"/>
          <w:szCs w:val="24"/>
        </w:rPr>
        <w:t>Informer le service instructeur en cas de modifications du projet, du plan de financement, des engagements.</w:t>
      </w:r>
    </w:p>
    <w:p w14:paraId="1C460938" w14:textId="77777777" w:rsidR="006A1026" w:rsidRDefault="006A1026" w:rsidP="004F24B0">
      <w:pPr>
        <w:widowControl w:val="0"/>
        <w:numPr>
          <w:ilvl w:val="0"/>
          <w:numId w:val="27"/>
        </w:numPr>
        <w:suppressAutoHyphens/>
        <w:spacing w:after="0" w:line="240" w:lineRule="auto"/>
        <w:jc w:val="both"/>
        <w:textAlignment w:val="baseline"/>
        <w:rPr>
          <w:rFonts w:ascii="Calibri Light" w:hAnsi="Calibri Light"/>
          <w:sz w:val="24"/>
        </w:rPr>
      </w:pPr>
      <w:r>
        <w:rPr>
          <w:rFonts w:ascii="Calibri Light" w:hAnsi="Calibri Light"/>
          <w:sz w:val="24"/>
        </w:rPr>
        <w:t>Maintenir en bon état fonctionnel et pour un usage identique les investissements aidés, ne pas revendre les investissements subventionnés pendant la durée notifiée au porteur de projet dans l’acte attributif de subvention à compter du paiement final de l'aide européenne au bénéficiaire.</w:t>
      </w:r>
    </w:p>
    <w:p w14:paraId="45DC758C" w14:textId="77777777" w:rsidR="006A1026" w:rsidRDefault="006A1026" w:rsidP="004F24B0">
      <w:pPr>
        <w:numPr>
          <w:ilvl w:val="0"/>
          <w:numId w:val="27"/>
        </w:numPr>
        <w:suppressAutoHyphens/>
        <w:spacing w:after="0" w:line="240" w:lineRule="auto"/>
        <w:jc w:val="both"/>
        <w:rPr>
          <w:rFonts w:ascii="Calibri Light" w:eastAsia="Times New Roman" w:hAnsi="Calibri Light"/>
          <w:sz w:val="24"/>
          <w:szCs w:val="24"/>
        </w:rPr>
      </w:pPr>
      <w:r>
        <w:rPr>
          <w:rFonts w:ascii="Calibri Light" w:eastAsia="Times New Roman" w:hAnsi="Calibri Light"/>
          <w:sz w:val="24"/>
          <w:szCs w:val="24"/>
        </w:rPr>
        <w:t xml:space="preserve">Le bénéficiaire s’engage à respecter les normes minimales relatives à </w:t>
      </w:r>
      <w:proofErr w:type="gramStart"/>
      <w:r>
        <w:rPr>
          <w:rFonts w:ascii="Calibri Light" w:eastAsia="Times New Roman" w:hAnsi="Calibri Light"/>
          <w:sz w:val="24"/>
          <w:szCs w:val="24"/>
        </w:rPr>
        <w:t>l’environnement,:</w:t>
      </w:r>
      <w:proofErr w:type="gramEnd"/>
      <w:r>
        <w:rPr>
          <w:rFonts w:ascii="Calibri Light" w:eastAsia="Times New Roman" w:hAnsi="Calibri Light"/>
          <w:sz w:val="24"/>
          <w:szCs w:val="24"/>
        </w:rPr>
        <w:t xml:space="preserve"> </w:t>
      </w:r>
    </w:p>
    <w:p w14:paraId="35964B49" w14:textId="77777777" w:rsidR="006A1026" w:rsidRDefault="006A1026" w:rsidP="004F24B0">
      <w:pPr>
        <w:numPr>
          <w:ilvl w:val="1"/>
          <w:numId w:val="27"/>
        </w:numPr>
        <w:suppressAutoHyphens/>
        <w:spacing w:after="0" w:line="240" w:lineRule="auto"/>
        <w:jc w:val="both"/>
        <w:rPr>
          <w:rFonts w:ascii="Calibri Light" w:eastAsia="Times New Roman" w:hAnsi="Calibri Light"/>
          <w:sz w:val="24"/>
          <w:szCs w:val="24"/>
        </w:rPr>
      </w:pPr>
      <w:r>
        <w:rPr>
          <w:rFonts w:ascii="Calibri Light" w:eastAsia="Times New Roman" w:hAnsi="Calibri Light"/>
          <w:sz w:val="24"/>
          <w:szCs w:val="24"/>
        </w:rPr>
        <w:t>Réglementation sur les prélèvements d’eau au titre du code de l’environnement (articles L 214-1 à L 214-6</w:t>
      </w:r>
      <w:proofErr w:type="gramStart"/>
      <w:r>
        <w:rPr>
          <w:rFonts w:ascii="Calibri Light" w:eastAsia="Times New Roman" w:hAnsi="Calibri Light"/>
          <w:sz w:val="24"/>
          <w:szCs w:val="24"/>
        </w:rPr>
        <w:t>);</w:t>
      </w:r>
      <w:proofErr w:type="gramEnd"/>
    </w:p>
    <w:p w14:paraId="61D2F7AC" w14:textId="77777777" w:rsidR="006A1026" w:rsidRDefault="006A1026" w:rsidP="004F24B0">
      <w:pPr>
        <w:numPr>
          <w:ilvl w:val="1"/>
          <w:numId w:val="27"/>
        </w:numPr>
        <w:suppressAutoHyphens/>
        <w:spacing w:after="280" w:line="240" w:lineRule="auto"/>
        <w:jc w:val="both"/>
        <w:rPr>
          <w:rFonts w:ascii="Calibri Light" w:eastAsia="Times New Roman" w:hAnsi="Calibri Light"/>
          <w:sz w:val="24"/>
          <w:szCs w:val="24"/>
        </w:rPr>
      </w:pPr>
      <w:r>
        <w:rPr>
          <w:rFonts w:ascii="Calibri Light" w:eastAsia="Times New Roman" w:hAnsi="Calibri Light"/>
          <w:sz w:val="24"/>
          <w:szCs w:val="24"/>
        </w:rPr>
        <w:t>Réglementation sur les installations classées pour l’environnement (ICPE - articles L 512-1 à L 513-1</w:t>
      </w:r>
      <w:proofErr w:type="gramStart"/>
      <w:r>
        <w:rPr>
          <w:rFonts w:ascii="Calibri Light" w:eastAsia="Times New Roman" w:hAnsi="Calibri Light"/>
          <w:sz w:val="24"/>
          <w:szCs w:val="24"/>
        </w:rPr>
        <w:t>);</w:t>
      </w:r>
      <w:proofErr w:type="gramEnd"/>
    </w:p>
    <w:p w14:paraId="75747E9D" w14:textId="77777777" w:rsidR="006A1026" w:rsidRDefault="006A1026" w:rsidP="006A1026">
      <w:pPr>
        <w:spacing w:after="0" w:line="240" w:lineRule="auto"/>
        <w:jc w:val="both"/>
        <w:rPr>
          <w:rFonts w:ascii="Calibri Light" w:hAnsi="Calibri Light"/>
          <w:b/>
          <w:sz w:val="24"/>
          <w:szCs w:val="24"/>
        </w:rPr>
      </w:pPr>
    </w:p>
    <w:p w14:paraId="112A33EA" w14:textId="717627C5" w:rsidR="006A1026" w:rsidRDefault="006A1026" w:rsidP="004921C9">
      <w:pPr>
        <w:pStyle w:val="Paragraphedeliste"/>
        <w:numPr>
          <w:ilvl w:val="0"/>
          <w:numId w:val="37"/>
        </w:numPr>
        <w:suppressAutoHyphens/>
        <w:autoSpaceDE w:val="0"/>
        <w:spacing w:after="0" w:line="240" w:lineRule="auto"/>
        <w:contextualSpacing w:val="0"/>
        <w:jc w:val="both"/>
        <w:rPr>
          <w:rFonts w:ascii="Calibri Light" w:hAnsi="Calibri Light"/>
          <w:b/>
          <w:sz w:val="24"/>
          <w:szCs w:val="24"/>
        </w:rPr>
      </w:pPr>
      <w:r>
        <w:rPr>
          <w:rFonts w:ascii="Calibri Light" w:hAnsi="Calibri Light"/>
          <w:b/>
          <w:sz w:val="24"/>
          <w:szCs w:val="24"/>
        </w:rPr>
        <w:t>CONFIDENTIALITE</w:t>
      </w:r>
    </w:p>
    <w:p w14:paraId="1B165A9F" w14:textId="77777777" w:rsidR="006A1026" w:rsidRDefault="006A1026" w:rsidP="006A1026">
      <w:pPr>
        <w:jc w:val="both"/>
      </w:pPr>
      <w:r>
        <w:rPr>
          <w:rFonts w:ascii="Calibri Light" w:hAnsi="Calibri Light"/>
          <w:sz w:val="24"/>
          <w:szCs w:val="24"/>
        </w:rPr>
        <w:t>L’Autorité de Gestion s’engage à respecter la confidentialité des informations contenues dans les dossiers remis par les candidats.</w:t>
      </w:r>
    </w:p>
    <w:p w14:paraId="799E4614" w14:textId="77777777" w:rsidR="003E67DB" w:rsidRPr="0002378C" w:rsidRDefault="003E67DB" w:rsidP="4DB46D8D">
      <w:pPr>
        <w:pStyle w:val="Default"/>
        <w:jc w:val="both"/>
        <w:rPr>
          <w:rFonts w:ascii="Calibri Light" w:hAnsi="Calibri Light"/>
        </w:rPr>
      </w:pPr>
    </w:p>
    <w:p w14:paraId="407B8D9C" w14:textId="35FA8517" w:rsidR="4DB46D8D" w:rsidRDefault="4DB46D8D" w:rsidP="004921C9">
      <w:pPr>
        <w:pStyle w:val="Paragraphedeliste"/>
        <w:numPr>
          <w:ilvl w:val="0"/>
          <w:numId w:val="37"/>
        </w:numPr>
        <w:suppressAutoHyphens/>
        <w:autoSpaceDE w:val="0"/>
        <w:spacing w:after="0" w:line="240" w:lineRule="auto"/>
        <w:contextualSpacing w:val="0"/>
        <w:jc w:val="both"/>
        <w:rPr>
          <w:rFonts w:ascii="Calibri Light" w:hAnsi="Calibri Light"/>
          <w:b/>
          <w:sz w:val="24"/>
          <w:szCs w:val="24"/>
        </w:rPr>
      </w:pPr>
      <w:r w:rsidRPr="004921C9">
        <w:rPr>
          <w:rFonts w:ascii="Calibri Light" w:hAnsi="Calibri Light"/>
          <w:b/>
          <w:sz w:val="24"/>
          <w:szCs w:val="24"/>
        </w:rPr>
        <w:t>CALENDRIER DE FIN DE PROGRAMMATION</w:t>
      </w:r>
    </w:p>
    <w:p w14:paraId="70A8913F" w14:textId="77777777" w:rsidR="004921C9" w:rsidRPr="004921C9" w:rsidRDefault="004921C9" w:rsidP="004921C9">
      <w:pPr>
        <w:pStyle w:val="Paragraphedeliste"/>
        <w:suppressAutoHyphens/>
        <w:autoSpaceDE w:val="0"/>
        <w:spacing w:after="0" w:line="240" w:lineRule="auto"/>
        <w:contextualSpacing w:val="0"/>
        <w:jc w:val="both"/>
        <w:rPr>
          <w:rFonts w:ascii="Calibri Light" w:hAnsi="Calibri Light"/>
          <w:b/>
          <w:sz w:val="24"/>
          <w:szCs w:val="24"/>
        </w:rPr>
      </w:pPr>
    </w:p>
    <w:p w14:paraId="41288000" w14:textId="31048043" w:rsidR="4DB46D8D" w:rsidRDefault="4DB46D8D" w:rsidP="4DB46D8D">
      <w:pPr>
        <w:spacing w:line="257" w:lineRule="auto"/>
      </w:pPr>
      <w:r w:rsidRPr="4DB46D8D">
        <w:rPr>
          <w:rFonts w:ascii="Calibri Light" w:eastAsia="Calibri Light" w:hAnsi="Calibri Light" w:cs="Calibri Light"/>
          <w:sz w:val="24"/>
          <w:szCs w:val="24"/>
        </w:rPr>
        <w:t>Pour la programmation 202</w:t>
      </w:r>
      <w:r w:rsidR="00D04FE0">
        <w:rPr>
          <w:rFonts w:ascii="Calibri Light" w:eastAsia="Calibri Light" w:hAnsi="Calibri Light" w:cs="Calibri Light"/>
          <w:sz w:val="24"/>
          <w:szCs w:val="24"/>
        </w:rPr>
        <w:t>1</w:t>
      </w:r>
      <w:r w:rsidRPr="4DB46D8D">
        <w:rPr>
          <w:rFonts w:ascii="Calibri Light" w:eastAsia="Calibri Light" w:hAnsi="Calibri Light" w:cs="Calibri Light"/>
          <w:sz w:val="24"/>
          <w:szCs w:val="24"/>
        </w:rPr>
        <w:t>, la réalisation des opérations ne d</w:t>
      </w:r>
      <w:r w:rsidR="00F93A24">
        <w:rPr>
          <w:rFonts w:ascii="Calibri Light" w:eastAsia="Calibri Light" w:hAnsi="Calibri Light" w:cs="Calibri Light"/>
          <w:sz w:val="24"/>
          <w:szCs w:val="24"/>
        </w:rPr>
        <w:t>evra</w:t>
      </w:r>
      <w:r w:rsidRPr="4DB46D8D">
        <w:rPr>
          <w:rFonts w:ascii="Calibri Light" w:eastAsia="Calibri Light" w:hAnsi="Calibri Light" w:cs="Calibri Light"/>
          <w:sz w:val="24"/>
          <w:szCs w:val="24"/>
        </w:rPr>
        <w:t xml:space="preserve"> pas dépasser la date limite du 31/12/202</w:t>
      </w:r>
      <w:r w:rsidR="002623A5">
        <w:rPr>
          <w:rFonts w:ascii="Calibri Light" w:eastAsia="Calibri Light" w:hAnsi="Calibri Light" w:cs="Calibri Light"/>
          <w:sz w:val="24"/>
          <w:szCs w:val="24"/>
        </w:rPr>
        <w:t>3</w:t>
      </w:r>
      <w:r w:rsidRPr="4DB46D8D">
        <w:rPr>
          <w:rFonts w:ascii="Calibri Light" w:eastAsia="Calibri Light" w:hAnsi="Calibri Light" w:cs="Calibri Light"/>
          <w:sz w:val="24"/>
          <w:szCs w:val="24"/>
        </w:rPr>
        <w:t>.</w:t>
      </w:r>
    </w:p>
    <w:p w14:paraId="6619BB42" w14:textId="159BD3EF" w:rsidR="4DB46D8D" w:rsidRDefault="4DB46D8D" w:rsidP="4DB46D8D">
      <w:pPr>
        <w:pStyle w:val="Default"/>
        <w:jc w:val="both"/>
        <w:rPr>
          <w:rFonts w:ascii="Calibri Light" w:hAnsi="Calibri Light"/>
        </w:rPr>
      </w:pPr>
    </w:p>
    <w:sectPr w:rsidR="4DB46D8D" w:rsidSect="002073BF">
      <w:headerReference w:type="default" r:id="rId14"/>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25B97" w14:textId="77777777" w:rsidR="00C431C4" w:rsidRDefault="00C431C4" w:rsidP="009B4F9A">
      <w:pPr>
        <w:spacing w:after="0" w:line="240" w:lineRule="auto"/>
      </w:pPr>
      <w:r>
        <w:separator/>
      </w:r>
    </w:p>
  </w:endnote>
  <w:endnote w:type="continuationSeparator" w:id="0">
    <w:p w14:paraId="37333D13" w14:textId="77777777" w:rsidR="00C431C4" w:rsidRDefault="00C431C4" w:rsidP="009B4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alibri"/>
    <w:panose1 w:val="05010000000000000000"/>
    <w:charset w:val="00"/>
    <w:family w:val="auto"/>
    <w:pitch w:val="variable"/>
    <w:sig w:usb0="00000003"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Univers">
    <w:charset w:val="00"/>
    <w:family w:val="swiss"/>
    <w:pitch w:val="variable"/>
    <w:sig w:usb0="80000287" w:usb1="00000000" w:usb2="00000000" w:usb3="00000000" w:csb0="0000000F" w:csb1="00000000"/>
  </w:font>
  <w:font w:name="Liberation Sans">
    <w:altName w:val="Arial"/>
    <w:panose1 w:val="020B0604020202020204"/>
    <w:charset w:val="00"/>
    <w:family w:val="swiss"/>
    <w:pitch w:val="variable"/>
    <w:sig w:usb0="00000000"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88942" w14:textId="3E342889" w:rsidR="00674F51" w:rsidRDefault="00674F51" w:rsidP="002073BF">
    <w:pPr>
      <w:pStyle w:val="Pieddepage"/>
      <w:jc w:val="right"/>
    </w:pPr>
    <w:r>
      <w:rPr>
        <w:rFonts w:ascii="Times New Roman" w:hAnsi="Times New Roman"/>
        <w:i/>
        <w:szCs w:val="20"/>
      </w:rPr>
      <w:t xml:space="preserve">Appel à Propositions PDR FEADER – TO 4.1.2    </w:t>
    </w:r>
    <w:r>
      <w:rPr>
        <w:rFonts w:ascii="Times New Roman" w:hAnsi="Times New Roman"/>
        <w:i/>
        <w:szCs w:val="20"/>
      </w:rPr>
      <w:fldChar w:fldCharType="begin"/>
    </w:r>
    <w:r>
      <w:rPr>
        <w:rFonts w:ascii="Times New Roman" w:hAnsi="Times New Roman"/>
        <w:i/>
        <w:szCs w:val="20"/>
      </w:rPr>
      <w:instrText xml:space="preserve"> PAGE </w:instrText>
    </w:r>
    <w:r>
      <w:rPr>
        <w:rFonts w:ascii="Times New Roman" w:hAnsi="Times New Roman"/>
        <w:i/>
        <w:szCs w:val="20"/>
      </w:rPr>
      <w:fldChar w:fldCharType="separate"/>
    </w:r>
    <w:r w:rsidR="00BE5963">
      <w:rPr>
        <w:rFonts w:ascii="Times New Roman" w:hAnsi="Times New Roman"/>
        <w:i/>
        <w:noProof/>
        <w:szCs w:val="20"/>
      </w:rPr>
      <w:t>17</w:t>
    </w:r>
    <w:r>
      <w:rPr>
        <w:rFonts w:ascii="Times New Roman" w:hAnsi="Times New Roman"/>
        <w:i/>
        <w:szCs w:val="20"/>
      </w:rPr>
      <w:fldChar w:fldCharType="end"/>
    </w:r>
  </w:p>
  <w:p w14:paraId="46CADD92" w14:textId="0B6BB2FF" w:rsidR="00674F51" w:rsidRPr="0002378C" w:rsidRDefault="00674F51" w:rsidP="002073BF">
    <w:pPr>
      <w:pStyle w:val="Pieddepage"/>
      <w:jc w:val="right"/>
      <w:rPr>
        <w:rFonts w:ascii="Calibri Light" w:hAnsi="Calibri Light"/>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9846B" w14:textId="77777777" w:rsidR="00C431C4" w:rsidRDefault="00C431C4" w:rsidP="009B4F9A">
      <w:pPr>
        <w:spacing w:after="0" w:line="240" w:lineRule="auto"/>
      </w:pPr>
      <w:r>
        <w:separator/>
      </w:r>
    </w:p>
  </w:footnote>
  <w:footnote w:type="continuationSeparator" w:id="0">
    <w:p w14:paraId="3EF1182C" w14:textId="77777777" w:rsidR="00C431C4" w:rsidRDefault="00C431C4" w:rsidP="009B4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6492" w14:textId="3BA6B909" w:rsidR="00674F51" w:rsidRDefault="00674F51" w:rsidP="00C72949">
    <w:pPr>
      <w:pStyle w:val="En-tte"/>
      <w:jc w:val="right"/>
      <w:rPr>
        <w:sz w:val="16"/>
      </w:rPr>
    </w:pPr>
    <w:r>
      <w:rPr>
        <w:sz w:val="16"/>
      </w:rPr>
      <w:t>4.1.2</w:t>
    </w:r>
    <w:r w:rsidRPr="00C72949">
      <w:rPr>
        <w:sz w:val="16"/>
      </w:rPr>
      <w:t>_A</w:t>
    </w:r>
    <w:r w:rsidR="00FD134F">
      <w:rPr>
        <w:sz w:val="16"/>
      </w:rPr>
      <w:t>AP202</w:t>
    </w:r>
    <w:r w:rsidR="007B4D75">
      <w:rPr>
        <w:sz w:val="16"/>
      </w:rPr>
      <w:t>1</w:t>
    </w:r>
    <w:r w:rsidR="00D0648C">
      <w:rPr>
        <w:sz w:val="16"/>
      </w:rPr>
      <w:t>_exploitationsvégétal_V1</w:t>
    </w:r>
  </w:p>
  <w:p w14:paraId="41D74C7C" w14:textId="5619A921" w:rsidR="00674F51" w:rsidRPr="00B80351" w:rsidRDefault="007B4D75" w:rsidP="00B80351">
    <w:pPr>
      <w:pStyle w:val="En-tte"/>
      <w:jc w:val="right"/>
      <w:rPr>
        <w:sz w:val="16"/>
      </w:rPr>
    </w:pPr>
    <w:proofErr w:type="gramStart"/>
    <w:r>
      <w:rPr>
        <w:sz w:val="16"/>
      </w:rPr>
      <w:t>novembre</w:t>
    </w:r>
    <w:proofErr w:type="gramEnd"/>
    <w:r w:rsidR="004A6297">
      <w:rPr>
        <w:sz w:val="16"/>
      </w:rPr>
      <w:t xml:space="preserve"> </w:t>
    </w:r>
    <w:r>
      <w:rPr>
        <w:sz w:val="16"/>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0003"/>
    <w:multiLevelType w:val="multilevel"/>
    <w:tmpl w:val="10D8ACBC"/>
    <w:name w:val="WW8Num3"/>
    <w:lvl w:ilvl="0">
      <w:start w:val="1"/>
      <w:numFmt w:val="decimal"/>
      <w:lvlText w:val="%1."/>
      <w:lvlJc w:val="left"/>
      <w:pPr>
        <w:tabs>
          <w:tab w:val="num" w:pos="0"/>
        </w:tabs>
        <w:ind w:left="720" w:hanging="360"/>
      </w:pPr>
      <w:rPr>
        <w:rFonts w:ascii="Symbol" w:hAnsi="Symbol" w:cs="Symbol"/>
        <w:sz w:val="20"/>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4848" w:hanging="1440"/>
      </w:pPr>
    </w:lvl>
  </w:abstractNum>
  <w:abstractNum w:abstractNumId="2"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Arial" w:hAnsi="Arial" w:cs="Times New Roman"/>
      </w:rPr>
    </w:lvl>
    <w:lvl w:ilvl="1">
      <w:start w:val="1"/>
      <w:numFmt w:val="bullet"/>
      <w:lvlText w:val="-"/>
      <w:lvlJc w:val="left"/>
      <w:pPr>
        <w:tabs>
          <w:tab w:val="num" w:pos="0"/>
        </w:tabs>
        <w:ind w:left="1440" w:hanging="360"/>
      </w:pPr>
      <w:rPr>
        <w:rFonts w:ascii="Times New Roman" w:hAnsi="Times New Roman" w:cs="Courier New"/>
      </w:rPr>
    </w:lvl>
    <w:lvl w:ilvl="2">
      <w:start w:val="1"/>
      <w:numFmt w:val="bullet"/>
      <w:lvlText w:val="o"/>
      <w:lvlJc w:val="left"/>
      <w:pPr>
        <w:tabs>
          <w:tab w:val="num" w:pos="2160"/>
        </w:tabs>
        <w:ind w:left="2160" w:hanging="360"/>
      </w:pPr>
      <w:rPr>
        <w:rFonts w:ascii="Courier New" w:hAnsi="Courier New"/>
      </w:rPr>
    </w:lvl>
    <w:lvl w:ilvl="3">
      <w:start w:val="1"/>
      <w:numFmt w:val="bullet"/>
      <w:lvlText w:val="o"/>
      <w:lvlJc w:val="left"/>
      <w:pPr>
        <w:tabs>
          <w:tab w:val="num" w:pos="2880"/>
        </w:tabs>
        <w:ind w:left="2880" w:hanging="360"/>
      </w:pPr>
      <w:rPr>
        <w:rFonts w:ascii="Courier New" w:hAnsi="Courier New"/>
      </w:rPr>
    </w:lvl>
    <w:lvl w:ilvl="4">
      <w:start w:val="1"/>
      <w:numFmt w:val="bullet"/>
      <w:lvlText w:val="o"/>
      <w:lvlJc w:val="left"/>
      <w:pPr>
        <w:tabs>
          <w:tab w:val="num" w:pos="3600"/>
        </w:tabs>
        <w:ind w:left="3600" w:hanging="360"/>
      </w:pPr>
      <w:rPr>
        <w:rFonts w:ascii="Courier New" w:hAnsi="Courier New"/>
      </w:rPr>
    </w:lvl>
    <w:lvl w:ilvl="5">
      <w:start w:val="1"/>
      <w:numFmt w:val="bullet"/>
      <w:lvlText w:val="o"/>
      <w:lvlJc w:val="left"/>
      <w:pPr>
        <w:tabs>
          <w:tab w:val="num" w:pos="4320"/>
        </w:tabs>
        <w:ind w:left="4320" w:hanging="360"/>
      </w:pPr>
      <w:rPr>
        <w:rFonts w:ascii="Courier New" w:hAnsi="Courier New"/>
      </w:rPr>
    </w:lvl>
    <w:lvl w:ilvl="6">
      <w:start w:val="1"/>
      <w:numFmt w:val="bullet"/>
      <w:lvlText w:val="o"/>
      <w:lvlJc w:val="left"/>
      <w:pPr>
        <w:tabs>
          <w:tab w:val="num" w:pos="5040"/>
        </w:tabs>
        <w:ind w:left="5040" w:hanging="360"/>
      </w:pPr>
      <w:rPr>
        <w:rFonts w:ascii="Courier New" w:hAnsi="Courier New"/>
      </w:rPr>
    </w:lvl>
    <w:lvl w:ilvl="7">
      <w:start w:val="1"/>
      <w:numFmt w:val="bullet"/>
      <w:lvlText w:val="o"/>
      <w:lvlJc w:val="left"/>
      <w:pPr>
        <w:tabs>
          <w:tab w:val="num" w:pos="5760"/>
        </w:tabs>
        <w:ind w:left="5760" w:hanging="360"/>
      </w:pPr>
      <w:rPr>
        <w:rFonts w:ascii="Courier New" w:hAnsi="Courier New"/>
      </w:rPr>
    </w:lvl>
    <w:lvl w:ilvl="8">
      <w:start w:val="1"/>
      <w:numFmt w:val="bullet"/>
      <w:lvlText w:val="o"/>
      <w:lvlJc w:val="left"/>
      <w:pPr>
        <w:tabs>
          <w:tab w:val="num" w:pos="6480"/>
        </w:tabs>
        <w:ind w:left="6480" w:hanging="360"/>
      </w:pPr>
      <w:rPr>
        <w:rFonts w:ascii="Courier New" w:hAnsi="Courier New"/>
      </w:rPr>
    </w:lvl>
  </w:abstractNum>
  <w:abstractNum w:abstractNumId="3" w15:restartNumberingAfterBreak="0">
    <w:nsid w:val="00000005"/>
    <w:multiLevelType w:val="multilevel"/>
    <w:tmpl w:val="00000005"/>
    <w:name w:val="WW8Num6"/>
    <w:lvl w:ilvl="0">
      <w:numFmt w:val="bullet"/>
      <w:lvlText w:val="-"/>
      <w:lvlJc w:val="left"/>
      <w:pPr>
        <w:tabs>
          <w:tab w:val="num" w:pos="0"/>
        </w:tabs>
        <w:ind w:left="720" w:hanging="360"/>
      </w:pPr>
      <w:rPr>
        <w:rFonts w:ascii="Arial" w:hAnsi="Arial" w:cs="Open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rPr>
    </w:lvl>
  </w:abstractNum>
  <w:abstractNum w:abstractNumId="5"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Arial" w:hAnsi="Arial" w:cs="Courier New"/>
        <w:sz w:val="20"/>
      </w:rPr>
    </w:lvl>
    <w:lvl w:ilvl="1">
      <w:start w:val="1"/>
      <w:numFmt w:val="bullet"/>
      <w:lvlText w:val="-"/>
      <w:lvlJc w:val="left"/>
      <w:pPr>
        <w:tabs>
          <w:tab w:val="num" w:pos="0"/>
        </w:tabs>
        <w:ind w:left="1440" w:hanging="360"/>
      </w:pPr>
      <w:rPr>
        <w:rFonts w:ascii="Times New Roman" w:hAnsi="Times New Roman" w:cs="Times New Roman"/>
      </w:rPr>
    </w:lvl>
    <w:lvl w:ilvl="2">
      <w:start w:val="1"/>
      <w:numFmt w:val="bullet"/>
      <w:lvlText w:val="o"/>
      <w:lvlJc w:val="left"/>
      <w:pPr>
        <w:tabs>
          <w:tab w:val="num" w:pos="2160"/>
        </w:tabs>
        <w:ind w:left="2160" w:hanging="360"/>
      </w:pPr>
      <w:rPr>
        <w:rFonts w:ascii="Courier New" w:hAnsi="Courier New" w:cs="Courier New"/>
        <w:sz w:val="20"/>
      </w:rPr>
    </w:lvl>
    <w:lvl w:ilvl="3">
      <w:start w:val="1"/>
      <w:numFmt w:val="bullet"/>
      <w:lvlText w:val="o"/>
      <w:lvlJc w:val="left"/>
      <w:pPr>
        <w:tabs>
          <w:tab w:val="num" w:pos="2880"/>
        </w:tabs>
        <w:ind w:left="2880" w:hanging="360"/>
      </w:pPr>
      <w:rPr>
        <w:rFonts w:ascii="Courier New" w:hAnsi="Courier New" w:cs="Courier New"/>
        <w:sz w:val="20"/>
      </w:rPr>
    </w:lvl>
    <w:lvl w:ilvl="4">
      <w:start w:val="1"/>
      <w:numFmt w:val="bullet"/>
      <w:lvlText w:val="o"/>
      <w:lvlJc w:val="left"/>
      <w:pPr>
        <w:tabs>
          <w:tab w:val="num" w:pos="3600"/>
        </w:tabs>
        <w:ind w:left="3600" w:hanging="360"/>
      </w:pPr>
      <w:rPr>
        <w:rFonts w:ascii="Courier New" w:hAnsi="Courier New" w:cs="Courier New"/>
        <w:sz w:val="20"/>
      </w:rPr>
    </w:lvl>
    <w:lvl w:ilvl="5">
      <w:start w:val="1"/>
      <w:numFmt w:val="bullet"/>
      <w:lvlText w:val="o"/>
      <w:lvlJc w:val="left"/>
      <w:pPr>
        <w:tabs>
          <w:tab w:val="num" w:pos="4320"/>
        </w:tabs>
        <w:ind w:left="4320" w:hanging="360"/>
      </w:pPr>
      <w:rPr>
        <w:rFonts w:ascii="Courier New" w:hAnsi="Courier New" w:cs="Courier New"/>
        <w:sz w:val="20"/>
      </w:rPr>
    </w:lvl>
    <w:lvl w:ilvl="6">
      <w:start w:val="1"/>
      <w:numFmt w:val="bullet"/>
      <w:lvlText w:val="o"/>
      <w:lvlJc w:val="left"/>
      <w:pPr>
        <w:tabs>
          <w:tab w:val="num" w:pos="5040"/>
        </w:tabs>
        <w:ind w:left="5040" w:hanging="360"/>
      </w:pPr>
      <w:rPr>
        <w:rFonts w:ascii="Courier New" w:hAnsi="Courier New" w:cs="Courier New"/>
        <w:sz w:val="20"/>
      </w:rPr>
    </w:lvl>
    <w:lvl w:ilvl="7">
      <w:start w:val="1"/>
      <w:numFmt w:val="bullet"/>
      <w:lvlText w:val="o"/>
      <w:lvlJc w:val="left"/>
      <w:pPr>
        <w:tabs>
          <w:tab w:val="num" w:pos="5760"/>
        </w:tabs>
        <w:ind w:left="5760" w:hanging="360"/>
      </w:pPr>
      <w:rPr>
        <w:rFonts w:ascii="Courier New" w:hAnsi="Courier New" w:cs="Courier New"/>
        <w:sz w:val="20"/>
      </w:rPr>
    </w:lvl>
    <w:lvl w:ilvl="8">
      <w:start w:val="1"/>
      <w:numFmt w:val="bullet"/>
      <w:lvlText w:val="o"/>
      <w:lvlJc w:val="left"/>
      <w:pPr>
        <w:tabs>
          <w:tab w:val="num" w:pos="6480"/>
        </w:tabs>
        <w:ind w:left="6480" w:hanging="360"/>
      </w:pPr>
      <w:rPr>
        <w:rFonts w:ascii="Courier New" w:hAnsi="Courier New" w:cs="Courier New"/>
        <w:sz w:val="20"/>
      </w:rPr>
    </w:lvl>
  </w:abstractNum>
  <w:abstractNum w:abstractNumId="6" w15:restartNumberingAfterBreak="0">
    <w:nsid w:val="00000008"/>
    <w:multiLevelType w:val="singleLevel"/>
    <w:tmpl w:val="00000008"/>
    <w:name w:val="WW8Num10"/>
    <w:lvl w:ilvl="0">
      <w:start w:val="1"/>
      <w:numFmt w:val="bullet"/>
      <w:lvlText w:val="-"/>
      <w:lvlJc w:val="left"/>
      <w:pPr>
        <w:tabs>
          <w:tab w:val="num" w:pos="0"/>
        </w:tabs>
        <w:ind w:left="1776" w:hanging="360"/>
      </w:pPr>
      <w:rPr>
        <w:rFonts w:ascii="Times New Roman" w:hAnsi="Times New Roman"/>
        <w:i w:val="0"/>
      </w:rPr>
    </w:lvl>
  </w:abstractNum>
  <w:abstractNum w:abstractNumId="7" w15:restartNumberingAfterBreak="0">
    <w:nsid w:val="00000009"/>
    <w:multiLevelType w:val="multilevel"/>
    <w:tmpl w:val="00000009"/>
    <w:name w:val="WW8Num11"/>
    <w:lvl w:ilvl="0">
      <w:numFmt w:val="bullet"/>
      <w:lvlText w:val="-"/>
      <w:lvlJc w:val="left"/>
      <w:pPr>
        <w:tabs>
          <w:tab w:val="num" w:pos="0"/>
        </w:tabs>
        <w:ind w:left="1065" w:hanging="360"/>
      </w:pPr>
      <w:rPr>
        <w:rFonts w:ascii="Arial" w:hAnsi="Arial" w:cs="Times New Roman"/>
        <w:sz w:val="20"/>
      </w:rPr>
    </w:lvl>
    <w:lvl w:ilvl="1">
      <w:numFmt w:val="bullet"/>
      <w:lvlText w:val="o"/>
      <w:lvlJc w:val="left"/>
      <w:pPr>
        <w:tabs>
          <w:tab w:val="num" w:pos="0"/>
        </w:tabs>
        <w:ind w:left="1785" w:hanging="360"/>
      </w:pPr>
      <w:rPr>
        <w:rFonts w:ascii="Courier New" w:hAnsi="Courier New" w:cs="Times New Roman"/>
      </w:rPr>
    </w:lvl>
    <w:lvl w:ilvl="2">
      <w:numFmt w:val="bullet"/>
      <w:lvlText w:val=""/>
      <w:lvlJc w:val="left"/>
      <w:pPr>
        <w:tabs>
          <w:tab w:val="num" w:pos="0"/>
        </w:tabs>
        <w:ind w:left="2505" w:hanging="360"/>
      </w:pPr>
      <w:rPr>
        <w:rFonts w:ascii="Wingdings" w:hAnsi="Wingdings" w:cs="Courier New"/>
        <w:sz w:val="20"/>
      </w:rPr>
    </w:lvl>
    <w:lvl w:ilvl="3">
      <w:numFmt w:val="bullet"/>
      <w:lvlText w:val=""/>
      <w:lvlJc w:val="left"/>
      <w:pPr>
        <w:tabs>
          <w:tab w:val="num" w:pos="0"/>
        </w:tabs>
        <w:ind w:left="3225" w:hanging="360"/>
      </w:pPr>
      <w:rPr>
        <w:rFonts w:ascii="Symbol" w:hAnsi="Symbol"/>
      </w:rPr>
    </w:lvl>
    <w:lvl w:ilvl="4">
      <w:numFmt w:val="bullet"/>
      <w:lvlText w:val="o"/>
      <w:lvlJc w:val="left"/>
      <w:pPr>
        <w:tabs>
          <w:tab w:val="num" w:pos="0"/>
        </w:tabs>
        <w:ind w:left="3945" w:hanging="360"/>
      </w:pPr>
      <w:rPr>
        <w:rFonts w:ascii="Courier New" w:hAnsi="Courier New" w:cs="Times New Roman"/>
      </w:rPr>
    </w:lvl>
    <w:lvl w:ilvl="5">
      <w:numFmt w:val="bullet"/>
      <w:lvlText w:val=""/>
      <w:lvlJc w:val="left"/>
      <w:pPr>
        <w:tabs>
          <w:tab w:val="num" w:pos="0"/>
        </w:tabs>
        <w:ind w:left="4665" w:hanging="360"/>
      </w:pPr>
      <w:rPr>
        <w:rFonts w:ascii="Wingdings" w:hAnsi="Wingdings" w:cs="Courier New"/>
        <w:sz w:val="20"/>
      </w:rPr>
    </w:lvl>
    <w:lvl w:ilvl="6">
      <w:numFmt w:val="bullet"/>
      <w:lvlText w:val=""/>
      <w:lvlJc w:val="left"/>
      <w:pPr>
        <w:tabs>
          <w:tab w:val="num" w:pos="0"/>
        </w:tabs>
        <w:ind w:left="5385" w:hanging="360"/>
      </w:pPr>
      <w:rPr>
        <w:rFonts w:ascii="Symbol" w:hAnsi="Symbol"/>
      </w:rPr>
    </w:lvl>
    <w:lvl w:ilvl="7">
      <w:numFmt w:val="bullet"/>
      <w:lvlText w:val="o"/>
      <w:lvlJc w:val="left"/>
      <w:pPr>
        <w:tabs>
          <w:tab w:val="num" w:pos="0"/>
        </w:tabs>
        <w:ind w:left="6105" w:hanging="360"/>
      </w:pPr>
      <w:rPr>
        <w:rFonts w:ascii="Courier New" w:hAnsi="Courier New" w:cs="Times New Roman"/>
      </w:rPr>
    </w:lvl>
    <w:lvl w:ilvl="8">
      <w:numFmt w:val="bullet"/>
      <w:lvlText w:val=""/>
      <w:lvlJc w:val="left"/>
      <w:pPr>
        <w:tabs>
          <w:tab w:val="num" w:pos="0"/>
        </w:tabs>
        <w:ind w:left="6825" w:hanging="360"/>
      </w:pPr>
      <w:rPr>
        <w:rFonts w:ascii="Wingdings" w:hAnsi="Wingdings" w:cs="Courier New"/>
        <w:sz w:val="20"/>
      </w:rPr>
    </w:lvl>
  </w:abstractNum>
  <w:abstractNum w:abstractNumId="8" w15:restartNumberingAfterBreak="0">
    <w:nsid w:val="0000000A"/>
    <w:multiLevelType w:val="multilevel"/>
    <w:tmpl w:val="0000000A"/>
    <w:name w:val="WW8Num12"/>
    <w:lvl w:ilvl="0">
      <w:numFmt w:val="bullet"/>
      <w:lvlText w:val="-"/>
      <w:lvlJc w:val="left"/>
      <w:pPr>
        <w:tabs>
          <w:tab w:val="num" w:pos="0"/>
        </w:tabs>
        <w:ind w:left="720" w:hanging="360"/>
      </w:pPr>
      <w:rPr>
        <w:rFonts w:ascii="Times New Roman" w:hAnsi="Times New Roman" w:cs="Times New Roman"/>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rPr>
    </w:lvl>
  </w:abstractNum>
  <w:abstractNum w:abstractNumId="9" w15:restartNumberingAfterBreak="0">
    <w:nsid w:val="0000000B"/>
    <w:multiLevelType w:val="multilevel"/>
    <w:tmpl w:val="0000000B"/>
    <w:name w:val="WW8Num13"/>
    <w:lvl w:ilvl="0">
      <w:start w:val="1"/>
      <w:numFmt w:val="bullet"/>
      <w:lvlText w:val=""/>
      <w:lvlJc w:val="left"/>
      <w:pPr>
        <w:tabs>
          <w:tab w:val="num" w:pos="720"/>
        </w:tabs>
        <w:ind w:left="720" w:hanging="360"/>
      </w:pPr>
      <w:rPr>
        <w:rFonts w:ascii="Symbol" w:hAnsi="Symbol" w:cs="Symbol"/>
        <w:u w:val="none"/>
      </w:rPr>
    </w:lvl>
    <w:lvl w:ilvl="1">
      <w:start w:val="3"/>
      <w:numFmt w:val="bullet"/>
      <w:lvlText w:val="·"/>
      <w:lvlJc w:val="left"/>
      <w:pPr>
        <w:tabs>
          <w:tab w:val="num" w:pos="0"/>
        </w:tabs>
        <w:ind w:left="1476" w:hanging="396"/>
      </w:pPr>
      <w:rPr>
        <w:rFonts w:ascii="Calibri Light" w:hAnsi="Calibri Light"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C"/>
    <w:multiLevelType w:val="multilevel"/>
    <w:tmpl w:val="0000000C"/>
    <w:name w:val="WW8Num14"/>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Arial" w:hAnsi="Arial" w:cs="Symbol"/>
        <w:sz w:val="20"/>
      </w:rPr>
    </w:lvl>
  </w:abstractNum>
  <w:abstractNum w:abstractNumId="12" w15:restartNumberingAfterBreak="0">
    <w:nsid w:val="0000000E"/>
    <w:multiLevelType w:val="multilevel"/>
    <w:tmpl w:val="0000000E"/>
    <w:name w:val="WW8Num17"/>
    <w:lvl w:ilvl="0">
      <w:numFmt w:val="bullet"/>
      <w:lvlText w:val=""/>
      <w:lvlJc w:val="left"/>
      <w:pPr>
        <w:tabs>
          <w:tab w:val="num" w:pos="0"/>
        </w:tabs>
        <w:ind w:left="1440" w:hanging="360"/>
      </w:pPr>
      <w:rPr>
        <w:rFonts w:ascii="Symbol" w:hAnsi="Symbol" w:cs="Times New Roman"/>
      </w:rPr>
    </w:lvl>
    <w:lvl w:ilvl="1">
      <w:numFmt w:val="bullet"/>
      <w:lvlText w:val="o"/>
      <w:lvlJc w:val="left"/>
      <w:pPr>
        <w:tabs>
          <w:tab w:val="num" w:pos="0"/>
        </w:tabs>
        <w:ind w:left="2160" w:hanging="360"/>
      </w:pPr>
      <w:rPr>
        <w:rFonts w:ascii="Courier New" w:hAnsi="Courier New" w:cs="Courier New"/>
      </w:rPr>
    </w:lvl>
    <w:lvl w:ilvl="2">
      <w:numFmt w:val="bullet"/>
      <w:lvlText w:val=""/>
      <w:lvlJc w:val="left"/>
      <w:pPr>
        <w:tabs>
          <w:tab w:val="num" w:pos="0"/>
        </w:tabs>
        <w:ind w:left="2880" w:hanging="360"/>
      </w:pPr>
      <w:rPr>
        <w:rFonts w:ascii="Wingdings" w:hAnsi="Wingdings" w:cs="Wingdings"/>
      </w:rPr>
    </w:lvl>
    <w:lvl w:ilvl="3">
      <w:numFmt w:val="bullet"/>
      <w:lvlText w:val=""/>
      <w:lvlJc w:val="left"/>
      <w:pPr>
        <w:tabs>
          <w:tab w:val="num" w:pos="0"/>
        </w:tabs>
        <w:ind w:left="3600" w:hanging="360"/>
      </w:pPr>
      <w:rPr>
        <w:rFonts w:ascii="Wingdings" w:hAnsi="Wingdings" w:cs="Wingdings"/>
      </w:rPr>
    </w:lvl>
    <w:lvl w:ilvl="4">
      <w:numFmt w:val="bullet"/>
      <w:lvlText w:val=""/>
      <w:lvlJc w:val="left"/>
      <w:pPr>
        <w:tabs>
          <w:tab w:val="num" w:pos="0"/>
        </w:tabs>
        <w:ind w:left="4320" w:hanging="360"/>
      </w:pPr>
      <w:rPr>
        <w:rFonts w:ascii="Wingdings" w:hAnsi="Wingdings" w:cs="Wingdings"/>
      </w:rPr>
    </w:lvl>
    <w:lvl w:ilvl="5">
      <w:numFmt w:val="bullet"/>
      <w:lvlText w:val=""/>
      <w:lvlJc w:val="left"/>
      <w:pPr>
        <w:tabs>
          <w:tab w:val="num" w:pos="0"/>
        </w:tabs>
        <w:ind w:left="5040" w:hanging="360"/>
      </w:pPr>
      <w:rPr>
        <w:rFonts w:ascii="Wingdings" w:hAnsi="Wingdings" w:cs="Wingdings"/>
      </w:rPr>
    </w:lvl>
    <w:lvl w:ilvl="6">
      <w:numFmt w:val="bullet"/>
      <w:lvlText w:val=""/>
      <w:lvlJc w:val="left"/>
      <w:pPr>
        <w:tabs>
          <w:tab w:val="num" w:pos="0"/>
        </w:tabs>
        <w:ind w:left="5760" w:hanging="360"/>
      </w:pPr>
      <w:rPr>
        <w:rFonts w:ascii="Wingdings" w:hAnsi="Wingdings" w:cs="Wingdings"/>
      </w:rPr>
    </w:lvl>
    <w:lvl w:ilvl="7">
      <w:numFmt w:val="bullet"/>
      <w:lvlText w:val=""/>
      <w:lvlJc w:val="left"/>
      <w:pPr>
        <w:tabs>
          <w:tab w:val="num" w:pos="0"/>
        </w:tabs>
        <w:ind w:left="6480" w:hanging="360"/>
      </w:pPr>
      <w:rPr>
        <w:rFonts w:ascii="Wingdings" w:hAnsi="Wingdings" w:cs="Wingdings"/>
      </w:rPr>
    </w:lvl>
    <w:lvl w:ilvl="8">
      <w:numFmt w:val="bullet"/>
      <w:lvlText w:val=""/>
      <w:lvlJc w:val="left"/>
      <w:pPr>
        <w:tabs>
          <w:tab w:val="num" w:pos="0"/>
        </w:tabs>
        <w:ind w:left="7200" w:hanging="360"/>
      </w:pPr>
      <w:rPr>
        <w:rFonts w:ascii="Wingdings" w:hAnsi="Wingdings" w:cs="Wingdings"/>
      </w:rPr>
    </w:lvl>
  </w:abstractNum>
  <w:abstractNum w:abstractNumId="13" w15:restartNumberingAfterBreak="0">
    <w:nsid w:val="0000000F"/>
    <w:multiLevelType w:val="multilevel"/>
    <w:tmpl w:val="0000000F"/>
    <w:name w:val="WW8Num18"/>
    <w:lvl w:ilvl="0">
      <w:start w:val="5"/>
      <w:numFmt w:val="decimal"/>
      <w:lvlText w:val="%1"/>
      <w:lvlJc w:val="left"/>
      <w:pPr>
        <w:tabs>
          <w:tab w:val="num" w:pos="0"/>
        </w:tabs>
        <w:ind w:left="36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4848" w:hanging="1440"/>
      </w:pPr>
    </w:lvl>
  </w:abstractNum>
  <w:abstractNum w:abstractNumId="14" w15:restartNumberingAfterBreak="0">
    <w:nsid w:val="00000010"/>
    <w:multiLevelType w:val="singleLevel"/>
    <w:tmpl w:val="00000010"/>
    <w:name w:val="WW8Num19"/>
    <w:lvl w:ilvl="0">
      <w:start w:val="1"/>
      <w:numFmt w:val="bullet"/>
      <w:lvlText w:val="-"/>
      <w:lvlJc w:val="left"/>
      <w:pPr>
        <w:tabs>
          <w:tab w:val="num" w:pos="0"/>
        </w:tabs>
        <w:ind w:left="720" w:hanging="360"/>
      </w:pPr>
      <w:rPr>
        <w:rFonts w:ascii="Times New Roman" w:hAnsi="Times New Roman"/>
        <w:sz w:val="20"/>
      </w:rPr>
    </w:lvl>
  </w:abstractNum>
  <w:abstractNum w:abstractNumId="15" w15:restartNumberingAfterBreak="0">
    <w:nsid w:val="00000011"/>
    <w:multiLevelType w:val="multilevel"/>
    <w:tmpl w:val="00000011"/>
    <w:name w:val="WW8Num20"/>
    <w:lvl w:ilvl="0">
      <w:start w:val="1"/>
      <w:numFmt w:val="bullet"/>
      <w:lvlText w:val="-"/>
      <w:lvlJc w:val="left"/>
      <w:pPr>
        <w:tabs>
          <w:tab w:val="num" w:pos="0"/>
        </w:tabs>
        <w:ind w:left="1776" w:hanging="360"/>
      </w:pPr>
      <w:rPr>
        <w:rFonts w:ascii="Times New Roman" w:hAnsi="Times New Roman" w:cs="Times New Roman"/>
      </w:rPr>
    </w:lvl>
    <w:lvl w:ilvl="1">
      <w:start w:val="1"/>
      <w:numFmt w:val="bullet"/>
      <w:lvlText w:val="o"/>
      <w:lvlJc w:val="left"/>
      <w:pPr>
        <w:tabs>
          <w:tab w:val="num" w:pos="0"/>
        </w:tabs>
        <w:ind w:left="2496" w:hanging="360"/>
      </w:pPr>
      <w:rPr>
        <w:rFonts w:ascii="Courier New" w:hAnsi="Courier New" w:cs="Courier New"/>
      </w:rPr>
    </w:lvl>
    <w:lvl w:ilvl="2">
      <w:start w:val="1"/>
      <w:numFmt w:val="bullet"/>
      <w:lvlText w:val=""/>
      <w:lvlJc w:val="left"/>
      <w:pPr>
        <w:tabs>
          <w:tab w:val="num" w:pos="0"/>
        </w:tabs>
        <w:ind w:left="3216" w:hanging="360"/>
      </w:pPr>
      <w:rPr>
        <w:rFonts w:ascii="Wingdings" w:hAnsi="Wingdings"/>
      </w:rPr>
    </w:lvl>
    <w:lvl w:ilvl="3">
      <w:start w:val="1"/>
      <w:numFmt w:val="bullet"/>
      <w:lvlText w:val=""/>
      <w:lvlJc w:val="left"/>
      <w:pPr>
        <w:tabs>
          <w:tab w:val="num" w:pos="0"/>
        </w:tabs>
        <w:ind w:left="3936" w:hanging="360"/>
      </w:pPr>
      <w:rPr>
        <w:rFonts w:ascii="Symbol" w:hAnsi="Symbol"/>
      </w:rPr>
    </w:lvl>
    <w:lvl w:ilvl="4">
      <w:start w:val="1"/>
      <w:numFmt w:val="bullet"/>
      <w:lvlText w:val="o"/>
      <w:lvlJc w:val="left"/>
      <w:pPr>
        <w:tabs>
          <w:tab w:val="num" w:pos="0"/>
        </w:tabs>
        <w:ind w:left="4656" w:hanging="360"/>
      </w:pPr>
      <w:rPr>
        <w:rFonts w:ascii="Courier New" w:hAnsi="Courier New" w:cs="Courier New"/>
      </w:rPr>
    </w:lvl>
    <w:lvl w:ilvl="5">
      <w:start w:val="1"/>
      <w:numFmt w:val="bullet"/>
      <w:lvlText w:val=""/>
      <w:lvlJc w:val="left"/>
      <w:pPr>
        <w:tabs>
          <w:tab w:val="num" w:pos="0"/>
        </w:tabs>
        <w:ind w:left="5376" w:hanging="360"/>
      </w:pPr>
      <w:rPr>
        <w:rFonts w:ascii="Wingdings" w:hAnsi="Wingdings"/>
      </w:rPr>
    </w:lvl>
    <w:lvl w:ilvl="6">
      <w:start w:val="1"/>
      <w:numFmt w:val="bullet"/>
      <w:lvlText w:val=""/>
      <w:lvlJc w:val="left"/>
      <w:pPr>
        <w:tabs>
          <w:tab w:val="num" w:pos="0"/>
        </w:tabs>
        <w:ind w:left="6096" w:hanging="360"/>
      </w:pPr>
      <w:rPr>
        <w:rFonts w:ascii="Symbol" w:hAnsi="Symbol"/>
      </w:rPr>
    </w:lvl>
    <w:lvl w:ilvl="7">
      <w:start w:val="1"/>
      <w:numFmt w:val="bullet"/>
      <w:lvlText w:val="o"/>
      <w:lvlJc w:val="left"/>
      <w:pPr>
        <w:tabs>
          <w:tab w:val="num" w:pos="0"/>
        </w:tabs>
        <w:ind w:left="6816" w:hanging="360"/>
      </w:pPr>
      <w:rPr>
        <w:rFonts w:ascii="Courier New" w:hAnsi="Courier New" w:cs="Courier New"/>
      </w:rPr>
    </w:lvl>
    <w:lvl w:ilvl="8">
      <w:start w:val="1"/>
      <w:numFmt w:val="bullet"/>
      <w:lvlText w:val=""/>
      <w:lvlJc w:val="left"/>
      <w:pPr>
        <w:tabs>
          <w:tab w:val="num" w:pos="0"/>
        </w:tabs>
        <w:ind w:left="7536" w:hanging="360"/>
      </w:pPr>
      <w:rPr>
        <w:rFonts w:ascii="Wingdings" w:hAnsi="Wingdings"/>
      </w:rPr>
    </w:lvl>
  </w:abstractNum>
  <w:abstractNum w:abstractNumId="16" w15:restartNumberingAfterBreak="0">
    <w:nsid w:val="00000012"/>
    <w:multiLevelType w:val="singleLevel"/>
    <w:tmpl w:val="00000012"/>
    <w:name w:val="WW8Num21"/>
    <w:lvl w:ilvl="0">
      <w:numFmt w:val="bullet"/>
      <w:lvlText w:val="-"/>
      <w:lvlJc w:val="left"/>
      <w:pPr>
        <w:tabs>
          <w:tab w:val="num" w:pos="0"/>
        </w:tabs>
        <w:ind w:left="720" w:hanging="360"/>
      </w:pPr>
      <w:rPr>
        <w:rFonts w:ascii="Arial" w:hAnsi="Arial"/>
        <w:sz w:val="20"/>
      </w:rPr>
    </w:lvl>
  </w:abstractNum>
  <w:abstractNum w:abstractNumId="17" w15:restartNumberingAfterBreak="0">
    <w:nsid w:val="00000013"/>
    <w:multiLevelType w:val="multilevel"/>
    <w:tmpl w:val="00000013"/>
    <w:name w:val="WW8Num23"/>
    <w:lvl w:ilvl="0">
      <w:start w:val="1"/>
      <w:numFmt w:val="bullet"/>
      <w:lvlText w:val="o"/>
      <w:lvlJc w:val="left"/>
      <w:pPr>
        <w:tabs>
          <w:tab w:val="num" w:pos="360"/>
        </w:tabs>
        <w:ind w:left="1506" w:hanging="360"/>
      </w:pPr>
      <w:rPr>
        <w:rFonts w:ascii="Courier New" w:hAnsi="Courier New" w:cs="Times New Roman"/>
        <w:sz w:val="20"/>
      </w:rPr>
    </w:lvl>
    <w:lvl w:ilvl="1">
      <w:numFmt w:val="bullet"/>
      <w:lvlText w:val="◦"/>
      <w:lvlJc w:val="left"/>
      <w:pPr>
        <w:tabs>
          <w:tab w:val="num" w:pos="360"/>
        </w:tabs>
        <w:ind w:left="1866" w:hanging="360"/>
      </w:pPr>
      <w:rPr>
        <w:rFonts w:ascii="OpenSymbol" w:hAnsi="OpenSymbol" w:cs="Times New Roman"/>
      </w:rPr>
    </w:lvl>
    <w:lvl w:ilvl="2">
      <w:numFmt w:val="bullet"/>
      <w:lvlText w:val="▪"/>
      <w:lvlJc w:val="left"/>
      <w:pPr>
        <w:tabs>
          <w:tab w:val="num" w:pos="360"/>
        </w:tabs>
        <w:ind w:left="2226" w:hanging="360"/>
      </w:pPr>
      <w:rPr>
        <w:rFonts w:ascii="OpenSymbol" w:hAnsi="OpenSymbol" w:cs="Times New Roman"/>
      </w:rPr>
    </w:lvl>
    <w:lvl w:ilvl="3">
      <w:numFmt w:val="bullet"/>
      <w:lvlText w:val=""/>
      <w:lvlJc w:val="left"/>
      <w:pPr>
        <w:tabs>
          <w:tab w:val="num" w:pos="360"/>
        </w:tabs>
        <w:ind w:left="2586" w:hanging="360"/>
      </w:pPr>
      <w:rPr>
        <w:rFonts w:ascii="Wingdings 2" w:hAnsi="Wingdings 2" w:cs="OpenSymbol"/>
      </w:rPr>
    </w:lvl>
    <w:lvl w:ilvl="4">
      <w:numFmt w:val="bullet"/>
      <w:lvlText w:val="◦"/>
      <w:lvlJc w:val="left"/>
      <w:pPr>
        <w:tabs>
          <w:tab w:val="num" w:pos="360"/>
        </w:tabs>
        <w:ind w:left="2946" w:hanging="360"/>
      </w:pPr>
      <w:rPr>
        <w:rFonts w:ascii="OpenSymbol" w:hAnsi="OpenSymbol" w:cs="Times New Roman"/>
      </w:rPr>
    </w:lvl>
    <w:lvl w:ilvl="5">
      <w:numFmt w:val="bullet"/>
      <w:lvlText w:val="▪"/>
      <w:lvlJc w:val="left"/>
      <w:pPr>
        <w:tabs>
          <w:tab w:val="num" w:pos="360"/>
        </w:tabs>
        <w:ind w:left="3306" w:hanging="360"/>
      </w:pPr>
      <w:rPr>
        <w:rFonts w:ascii="OpenSymbol" w:hAnsi="OpenSymbol" w:cs="Times New Roman"/>
      </w:rPr>
    </w:lvl>
    <w:lvl w:ilvl="6">
      <w:numFmt w:val="bullet"/>
      <w:lvlText w:val=""/>
      <w:lvlJc w:val="left"/>
      <w:pPr>
        <w:tabs>
          <w:tab w:val="num" w:pos="360"/>
        </w:tabs>
        <w:ind w:left="3666" w:hanging="360"/>
      </w:pPr>
      <w:rPr>
        <w:rFonts w:ascii="Wingdings 2" w:hAnsi="Wingdings 2" w:cs="OpenSymbol"/>
      </w:rPr>
    </w:lvl>
    <w:lvl w:ilvl="7">
      <w:numFmt w:val="bullet"/>
      <w:lvlText w:val="◦"/>
      <w:lvlJc w:val="left"/>
      <w:pPr>
        <w:tabs>
          <w:tab w:val="num" w:pos="360"/>
        </w:tabs>
        <w:ind w:left="4026" w:hanging="360"/>
      </w:pPr>
      <w:rPr>
        <w:rFonts w:ascii="OpenSymbol" w:hAnsi="OpenSymbol" w:cs="Times New Roman"/>
      </w:rPr>
    </w:lvl>
    <w:lvl w:ilvl="8">
      <w:numFmt w:val="bullet"/>
      <w:lvlText w:val="▪"/>
      <w:lvlJc w:val="left"/>
      <w:pPr>
        <w:tabs>
          <w:tab w:val="num" w:pos="360"/>
        </w:tabs>
        <w:ind w:left="4386" w:hanging="360"/>
      </w:pPr>
      <w:rPr>
        <w:rFonts w:ascii="OpenSymbol" w:hAnsi="OpenSymbol" w:cs="Times New Roman"/>
      </w:rPr>
    </w:lvl>
  </w:abstractNum>
  <w:abstractNum w:abstractNumId="18" w15:restartNumberingAfterBreak="0">
    <w:nsid w:val="058F79BC"/>
    <w:multiLevelType w:val="multilevel"/>
    <w:tmpl w:val="C2107400"/>
    <w:styleLink w:val="WWNum43"/>
    <w:lvl w:ilvl="0">
      <w:numFmt w:val="bullet"/>
      <w:lvlText w:val="-"/>
      <w:lvlJc w:val="right"/>
      <w:pPr>
        <w:ind w:left="720" w:hanging="360"/>
      </w:pPr>
      <w:rPr>
        <w:rFonts w:ascii="Arial" w:hAnsi="Arial" w:cs="Times New Roman"/>
        <w:b/>
        <w:sz w:val="24"/>
      </w:rPr>
    </w:lvl>
    <w:lvl w:ilvl="1">
      <w:numFmt w:val="bullet"/>
      <w:lvlText w:val="o"/>
      <w:lvlJc w:val="left"/>
      <w:pPr>
        <w:ind w:left="1440" w:hanging="360"/>
      </w:pPr>
      <w:rPr>
        <w:rFonts w:ascii="Courier New" w:hAnsi="Courier New" w:cs="Courier New"/>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sz w:val="24"/>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sz w:val="24"/>
      </w:rPr>
    </w:lvl>
    <w:lvl w:ilvl="8">
      <w:numFmt w:val="bullet"/>
      <w:lvlText w:val=""/>
      <w:lvlJc w:val="left"/>
      <w:pPr>
        <w:ind w:left="6480" w:hanging="360"/>
      </w:pPr>
      <w:rPr>
        <w:rFonts w:ascii="Wingdings" w:hAnsi="Wingdings"/>
      </w:rPr>
    </w:lvl>
  </w:abstractNum>
  <w:abstractNum w:abstractNumId="19" w15:restartNumberingAfterBreak="0">
    <w:nsid w:val="07131962"/>
    <w:multiLevelType w:val="multilevel"/>
    <w:tmpl w:val="11F070E4"/>
    <w:styleLink w:val="WWNum17"/>
    <w:lvl w:ilvl="0">
      <w:numFmt w:val="bullet"/>
      <w:lvlText w:val="-"/>
      <w:lvlJc w:val="left"/>
      <w:pPr>
        <w:ind w:left="720" w:hanging="360"/>
      </w:pPr>
      <w:rPr>
        <w:rFonts w:ascii="Arial" w:eastAsia="Calibri" w:hAnsi="Arial" w:cs="Arial"/>
        <w:b w:val="0"/>
        <w:sz w:val="24"/>
      </w:rPr>
    </w:lvl>
    <w:lvl w:ilvl="1">
      <w:numFmt w:val="bullet"/>
      <w:lvlText w:val="o"/>
      <w:lvlJc w:val="left"/>
      <w:pPr>
        <w:ind w:left="1440" w:hanging="360"/>
      </w:pPr>
      <w:rPr>
        <w:rFonts w:ascii="Courier New" w:hAnsi="Courier New" w:cs="Courier New"/>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sz w:val="24"/>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sz w:val="24"/>
      </w:rPr>
    </w:lvl>
    <w:lvl w:ilvl="8">
      <w:numFmt w:val="bullet"/>
      <w:lvlText w:val=""/>
      <w:lvlJc w:val="left"/>
      <w:pPr>
        <w:ind w:left="6480" w:hanging="360"/>
      </w:pPr>
      <w:rPr>
        <w:rFonts w:ascii="Wingdings" w:hAnsi="Wingdings"/>
      </w:rPr>
    </w:lvl>
  </w:abstractNum>
  <w:abstractNum w:abstractNumId="20" w15:restartNumberingAfterBreak="0">
    <w:nsid w:val="0BE5038D"/>
    <w:multiLevelType w:val="multilevel"/>
    <w:tmpl w:val="C226E800"/>
    <w:styleLink w:val="WWNum33"/>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2A57E25"/>
    <w:multiLevelType w:val="multilevel"/>
    <w:tmpl w:val="4CC45D14"/>
    <w:styleLink w:val="WWNum5"/>
    <w:lvl w:ilvl="0">
      <w:numFmt w:val="bullet"/>
      <w:lvlText w:val=""/>
      <w:lvlJc w:val="left"/>
      <w:pPr>
        <w:ind w:left="720" w:hanging="360"/>
      </w:pPr>
      <w:rPr>
        <w:rFonts w:ascii="Symbol" w:hAnsi="Symbol"/>
        <w:sz w:val="24"/>
      </w:rPr>
    </w:lvl>
    <w:lvl w:ilvl="1">
      <w:numFmt w:val="bullet"/>
      <w:lvlText w:val="o"/>
      <w:lvlJc w:val="left"/>
      <w:pPr>
        <w:ind w:left="1440" w:hanging="360"/>
      </w:pPr>
      <w:rPr>
        <w:rFonts w:ascii="Courier New" w:hAnsi="Courier New"/>
        <w:sz w:val="24"/>
      </w:rPr>
    </w:lvl>
    <w:lvl w:ilvl="2">
      <w:numFmt w:val="bullet"/>
      <w:lvlText w:val=""/>
      <w:lvlJc w:val="left"/>
      <w:pPr>
        <w:ind w:left="2160" w:hanging="360"/>
      </w:pPr>
      <w:rPr>
        <w:rFonts w:ascii="Wingdings" w:hAnsi="Wingdings"/>
        <w:sz w:val="24"/>
      </w:rPr>
    </w:lvl>
    <w:lvl w:ilvl="3">
      <w:numFmt w:val="bullet"/>
      <w:lvlText w:val=""/>
      <w:lvlJc w:val="left"/>
      <w:pPr>
        <w:ind w:left="2880" w:hanging="360"/>
      </w:pPr>
      <w:rPr>
        <w:rFonts w:ascii="Wingdings" w:hAnsi="Wingdings"/>
        <w:sz w:val="24"/>
      </w:rPr>
    </w:lvl>
    <w:lvl w:ilvl="4">
      <w:numFmt w:val="bullet"/>
      <w:lvlText w:val=""/>
      <w:lvlJc w:val="left"/>
      <w:pPr>
        <w:ind w:left="3600" w:hanging="360"/>
      </w:pPr>
      <w:rPr>
        <w:rFonts w:ascii="Wingdings" w:hAnsi="Wingdings"/>
        <w:sz w:val="24"/>
      </w:rPr>
    </w:lvl>
    <w:lvl w:ilvl="5">
      <w:numFmt w:val="bullet"/>
      <w:lvlText w:val=""/>
      <w:lvlJc w:val="left"/>
      <w:pPr>
        <w:ind w:left="4320" w:hanging="360"/>
      </w:pPr>
      <w:rPr>
        <w:rFonts w:ascii="Wingdings" w:hAnsi="Wingdings"/>
        <w:sz w:val="24"/>
      </w:rPr>
    </w:lvl>
    <w:lvl w:ilvl="6">
      <w:numFmt w:val="bullet"/>
      <w:lvlText w:val=""/>
      <w:lvlJc w:val="left"/>
      <w:pPr>
        <w:ind w:left="5040" w:hanging="360"/>
      </w:pPr>
      <w:rPr>
        <w:rFonts w:ascii="Wingdings" w:hAnsi="Wingdings"/>
        <w:sz w:val="24"/>
      </w:rPr>
    </w:lvl>
    <w:lvl w:ilvl="7">
      <w:numFmt w:val="bullet"/>
      <w:lvlText w:val=""/>
      <w:lvlJc w:val="left"/>
      <w:pPr>
        <w:ind w:left="5760" w:hanging="360"/>
      </w:pPr>
      <w:rPr>
        <w:rFonts w:ascii="Wingdings" w:hAnsi="Wingdings"/>
        <w:sz w:val="24"/>
      </w:rPr>
    </w:lvl>
    <w:lvl w:ilvl="8">
      <w:numFmt w:val="bullet"/>
      <w:lvlText w:val=""/>
      <w:lvlJc w:val="left"/>
      <w:pPr>
        <w:ind w:left="6480" w:hanging="360"/>
      </w:pPr>
      <w:rPr>
        <w:rFonts w:ascii="Wingdings" w:hAnsi="Wingdings"/>
        <w:sz w:val="24"/>
      </w:rPr>
    </w:lvl>
  </w:abstractNum>
  <w:abstractNum w:abstractNumId="22" w15:restartNumberingAfterBreak="0">
    <w:nsid w:val="20DB19E3"/>
    <w:multiLevelType w:val="multilevel"/>
    <w:tmpl w:val="940E4BB8"/>
    <w:styleLink w:val="WWNum6"/>
    <w:lvl w:ilvl="0">
      <w:numFmt w:val="bullet"/>
      <w:lvlText w:val=""/>
      <w:lvlJc w:val="left"/>
      <w:pPr>
        <w:ind w:left="720" w:hanging="360"/>
      </w:pPr>
      <w:rPr>
        <w:rFonts w:ascii="Symbol" w:hAnsi="Symbol"/>
        <w:sz w:val="24"/>
      </w:rPr>
    </w:lvl>
    <w:lvl w:ilvl="1">
      <w:numFmt w:val="bullet"/>
      <w:lvlText w:val="o"/>
      <w:lvlJc w:val="left"/>
      <w:pPr>
        <w:ind w:left="1440" w:hanging="360"/>
      </w:pPr>
      <w:rPr>
        <w:rFonts w:ascii="Courier New" w:hAnsi="Courier New"/>
        <w:sz w:val="24"/>
      </w:rPr>
    </w:lvl>
    <w:lvl w:ilvl="2">
      <w:numFmt w:val="bullet"/>
      <w:lvlText w:val=""/>
      <w:lvlJc w:val="left"/>
      <w:pPr>
        <w:ind w:left="2160" w:hanging="360"/>
      </w:pPr>
      <w:rPr>
        <w:rFonts w:ascii="Wingdings" w:hAnsi="Wingdings"/>
        <w:sz w:val="24"/>
      </w:rPr>
    </w:lvl>
    <w:lvl w:ilvl="3">
      <w:numFmt w:val="bullet"/>
      <w:lvlText w:val=""/>
      <w:lvlJc w:val="left"/>
      <w:pPr>
        <w:ind w:left="2880" w:hanging="360"/>
      </w:pPr>
      <w:rPr>
        <w:rFonts w:ascii="Wingdings" w:hAnsi="Wingdings"/>
        <w:sz w:val="24"/>
      </w:rPr>
    </w:lvl>
    <w:lvl w:ilvl="4">
      <w:numFmt w:val="bullet"/>
      <w:lvlText w:val=""/>
      <w:lvlJc w:val="left"/>
      <w:pPr>
        <w:ind w:left="3600" w:hanging="360"/>
      </w:pPr>
      <w:rPr>
        <w:rFonts w:ascii="Wingdings" w:hAnsi="Wingdings"/>
        <w:sz w:val="24"/>
      </w:rPr>
    </w:lvl>
    <w:lvl w:ilvl="5">
      <w:numFmt w:val="bullet"/>
      <w:lvlText w:val=""/>
      <w:lvlJc w:val="left"/>
      <w:pPr>
        <w:ind w:left="4320" w:hanging="360"/>
      </w:pPr>
      <w:rPr>
        <w:rFonts w:ascii="Wingdings" w:hAnsi="Wingdings"/>
        <w:sz w:val="24"/>
      </w:rPr>
    </w:lvl>
    <w:lvl w:ilvl="6">
      <w:numFmt w:val="bullet"/>
      <w:lvlText w:val=""/>
      <w:lvlJc w:val="left"/>
      <w:pPr>
        <w:ind w:left="5040" w:hanging="360"/>
      </w:pPr>
      <w:rPr>
        <w:rFonts w:ascii="Wingdings" w:hAnsi="Wingdings"/>
        <w:sz w:val="24"/>
      </w:rPr>
    </w:lvl>
    <w:lvl w:ilvl="7">
      <w:numFmt w:val="bullet"/>
      <w:lvlText w:val=""/>
      <w:lvlJc w:val="left"/>
      <w:pPr>
        <w:ind w:left="5760" w:hanging="360"/>
      </w:pPr>
      <w:rPr>
        <w:rFonts w:ascii="Wingdings" w:hAnsi="Wingdings"/>
        <w:sz w:val="24"/>
      </w:rPr>
    </w:lvl>
    <w:lvl w:ilvl="8">
      <w:numFmt w:val="bullet"/>
      <w:lvlText w:val=""/>
      <w:lvlJc w:val="left"/>
      <w:pPr>
        <w:ind w:left="6480" w:hanging="360"/>
      </w:pPr>
      <w:rPr>
        <w:rFonts w:ascii="Wingdings" w:hAnsi="Wingdings"/>
        <w:sz w:val="24"/>
      </w:rPr>
    </w:lvl>
  </w:abstractNum>
  <w:abstractNum w:abstractNumId="23" w15:restartNumberingAfterBreak="0">
    <w:nsid w:val="237210F8"/>
    <w:multiLevelType w:val="hybridMultilevel"/>
    <w:tmpl w:val="5BD463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5195D7A"/>
    <w:multiLevelType w:val="multilevel"/>
    <w:tmpl w:val="DD2C6C38"/>
    <w:styleLink w:val="WWNum16"/>
    <w:lvl w:ilvl="0">
      <w:numFmt w:val="bullet"/>
      <w:lvlText w:val="-"/>
      <w:lvlJc w:val="left"/>
      <w:pPr>
        <w:ind w:left="720" w:hanging="360"/>
      </w:pPr>
      <w:rPr>
        <w:rFonts w:ascii="Times New Roman" w:hAnsi="Times New Roman" w:cs="Times New Roman"/>
        <w:b/>
        <w:sz w:val="24"/>
      </w:rPr>
    </w:lvl>
    <w:lvl w:ilvl="1">
      <w:numFmt w:val="bullet"/>
      <w:lvlText w:val="o"/>
      <w:lvlJc w:val="left"/>
      <w:pPr>
        <w:ind w:left="1440" w:hanging="360"/>
      </w:pPr>
      <w:rPr>
        <w:rFonts w:ascii="Courier New" w:hAnsi="Courier New" w:cs="Courier New"/>
        <w:sz w:val="24"/>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sz w:val="24"/>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sz w:val="24"/>
      </w:rPr>
    </w:lvl>
    <w:lvl w:ilvl="8">
      <w:numFmt w:val="bullet"/>
      <w:lvlText w:val=""/>
      <w:lvlJc w:val="left"/>
      <w:pPr>
        <w:ind w:left="6480" w:hanging="360"/>
      </w:pPr>
      <w:rPr>
        <w:rFonts w:ascii="Wingdings" w:hAnsi="Wingdings" w:cs="Wingdings"/>
      </w:rPr>
    </w:lvl>
  </w:abstractNum>
  <w:abstractNum w:abstractNumId="25" w15:restartNumberingAfterBreak="0">
    <w:nsid w:val="2C2549AD"/>
    <w:multiLevelType w:val="multilevel"/>
    <w:tmpl w:val="86F83A26"/>
    <w:styleLink w:val="WWNum2"/>
    <w:lvl w:ilvl="0">
      <w:numFmt w:val="bullet"/>
      <w:lvlText w:val="-"/>
      <w:lvlJc w:val="right"/>
      <w:pPr>
        <w:ind w:left="720" w:hanging="360"/>
      </w:pPr>
      <w:rPr>
        <w:rFonts w:ascii="Arial" w:hAnsi="Arial" w:cs="Times New Roman"/>
        <w:b/>
        <w:sz w:val="24"/>
      </w:rPr>
    </w:lvl>
    <w:lvl w:ilvl="1">
      <w:numFmt w:val="bullet"/>
      <w:lvlText w:val="o"/>
      <w:lvlJc w:val="left"/>
      <w:pPr>
        <w:ind w:left="1440" w:hanging="360"/>
      </w:pPr>
      <w:rPr>
        <w:rFonts w:ascii="Courier New" w:hAnsi="Courier New" w:cs="Courier New"/>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sz w:val="24"/>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sz w:val="24"/>
      </w:rPr>
    </w:lvl>
    <w:lvl w:ilvl="8">
      <w:numFmt w:val="bullet"/>
      <w:lvlText w:val=""/>
      <w:lvlJc w:val="left"/>
      <w:pPr>
        <w:ind w:left="6480" w:hanging="360"/>
      </w:pPr>
      <w:rPr>
        <w:rFonts w:ascii="Wingdings" w:hAnsi="Wingdings"/>
      </w:rPr>
    </w:lvl>
  </w:abstractNum>
  <w:abstractNum w:abstractNumId="26" w15:restartNumberingAfterBreak="0">
    <w:nsid w:val="2EE546D9"/>
    <w:multiLevelType w:val="multilevel"/>
    <w:tmpl w:val="71FE796C"/>
    <w:styleLink w:val="WWNum18"/>
    <w:lvl w:ilvl="0">
      <w:numFmt w:val="bullet"/>
      <w:lvlText w:val="-"/>
      <w:lvlJc w:val="left"/>
      <w:pPr>
        <w:ind w:left="1065" w:hanging="360"/>
      </w:pPr>
      <w:rPr>
        <w:rFonts w:ascii="Arial" w:eastAsia="Calibri" w:hAnsi="Arial" w:cs="Symbol"/>
        <w:b w:val="0"/>
        <w:sz w:val="24"/>
        <w:u w:val="none"/>
      </w:rPr>
    </w:lvl>
    <w:lvl w:ilvl="1">
      <w:numFmt w:val="bullet"/>
      <w:lvlText w:val="o"/>
      <w:lvlJc w:val="left"/>
      <w:pPr>
        <w:ind w:left="1785" w:hanging="360"/>
      </w:pPr>
      <w:rPr>
        <w:rFonts w:ascii="Courier New" w:hAnsi="Courier New" w:cs="Arial"/>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Arial"/>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Arial"/>
      </w:rPr>
    </w:lvl>
    <w:lvl w:ilvl="8">
      <w:numFmt w:val="bullet"/>
      <w:lvlText w:val=""/>
      <w:lvlJc w:val="left"/>
      <w:pPr>
        <w:ind w:left="6825" w:hanging="360"/>
      </w:pPr>
      <w:rPr>
        <w:rFonts w:ascii="Wingdings" w:hAnsi="Wingdings"/>
      </w:rPr>
    </w:lvl>
  </w:abstractNum>
  <w:abstractNum w:abstractNumId="27" w15:restartNumberingAfterBreak="0">
    <w:nsid w:val="30747C42"/>
    <w:multiLevelType w:val="multilevel"/>
    <w:tmpl w:val="73DAFBD2"/>
    <w:styleLink w:val="WWNum41"/>
    <w:lvl w:ilvl="0">
      <w:numFmt w:val="bullet"/>
      <w:lvlText w:val="-"/>
      <w:lvlJc w:val="right"/>
      <w:pPr>
        <w:ind w:left="720" w:hanging="360"/>
      </w:pPr>
      <w:rPr>
        <w:rFonts w:ascii="Arial" w:hAnsi="Arial" w:cs="Times New Roman"/>
        <w:b/>
        <w:sz w:val="24"/>
      </w:rPr>
    </w:lvl>
    <w:lvl w:ilvl="1">
      <w:numFmt w:val="bullet"/>
      <w:lvlText w:val="o"/>
      <w:lvlJc w:val="left"/>
      <w:pPr>
        <w:ind w:left="1440" w:hanging="360"/>
      </w:pPr>
      <w:rPr>
        <w:rFonts w:ascii="Courier New" w:hAnsi="Courier New" w:cs="Courier New"/>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sz w:val="24"/>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sz w:val="24"/>
      </w:rPr>
    </w:lvl>
    <w:lvl w:ilvl="8">
      <w:numFmt w:val="bullet"/>
      <w:lvlText w:val=""/>
      <w:lvlJc w:val="left"/>
      <w:pPr>
        <w:ind w:left="6480" w:hanging="360"/>
      </w:pPr>
      <w:rPr>
        <w:rFonts w:ascii="Wingdings" w:hAnsi="Wingdings"/>
      </w:rPr>
    </w:lvl>
  </w:abstractNum>
  <w:abstractNum w:abstractNumId="28" w15:restartNumberingAfterBreak="0">
    <w:nsid w:val="31374FDF"/>
    <w:multiLevelType w:val="multilevel"/>
    <w:tmpl w:val="AA5CF822"/>
    <w:styleLink w:val="WWNum11"/>
    <w:lvl w:ilvl="0">
      <w:numFmt w:val="bullet"/>
      <w:lvlText w:val="-"/>
      <w:lvlJc w:val="left"/>
      <w:pPr>
        <w:ind w:left="720" w:hanging="360"/>
      </w:pPr>
      <w:rPr>
        <w:rFonts w:ascii="Times New Roman" w:hAnsi="Times New Roman" w:cs="Times New Roman"/>
        <w:b/>
        <w:sz w:val="24"/>
      </w:rPr>
    </w:lvl>
    <w:lvl w:ilvl="1">
      <w:numFmt w:val="bullet"/>
      <w:lvlText w:val="o"/>
      <w:lvlJc w:val="left"/>
      <w:pPr>
        <w:ind w:left="1440" w:hanging="360"/>
      </w:pPr>
      <w:rPr>
        <w:rFonts w:ascii="Courier New" w:hAnsi="Courier New" w:cs="Courier New"/>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sz w:val="24"/>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sz w:val="24"/>
      </w:rPr>
    </w:lvl>
    <w:lvl w:ilvl="8">
      <w:numFmt w:val="bullet"/>
      <w:lvlText w:val=""/>
      <w:lvlJc w:val="left"/>
      <w:pPr>
        <w:ind w:left="6480" w:hanging="360"/>
      </w:pPr>
      <w:rPr>
        <w:rFonts w:ascii="Wingdings" w:hAnsi="Wingdings"/>
      </w:rPr>
    </w:lvl>
  </w:abstractNum>
  <w:abstractNum w:abstractNumId="29" w15:restartNumberingAfterBreak="0">
    <w:nsid w:val="34167FC7"/>
    <w:multiLevelType w:val="multilevel"/>
    <w:tmpl w:val="A99EC2EA"/>
    <w:styleLink w:val="WWNum42"/>
    <w:lvl w:ilvl="0">
      <w:numFmt w:val="bullet"/>
      <w:lvlText w:val="-"/>
      <w:lvlJc w:val="right"/>
      <w:pPr>
        <w:ind w:left="720" w:hanging="360"/>
      </w:pPr>
      <w:rPr>
        <w:rFonts w:ascii="Arial" w:hAnsi="Arial" w:cs="Times New Roman"/>
        <w:b/>
        <w:sz w:val="24"/>
      </w:rPr>
    </w:lvl>
    <w:lvl w:ilvl="1">
      <w:numFmt w:val="bullet"/>
      <w:lvlText w:val="o"/>
      <w:lvlJc w:val="left"/>
      <w:pPr>
        <w:ind w:left="1440" w:hanging="360"/>
      </w:pPr>
      <w:rPr>
        <w:rFonts w:ascii="Courier New" w:hAnsi="Courier New" w:cs="Courier New"/>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sz w:val="24"/>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sz w:val="24"/>
      </w:rPr>
    </w:lvl>
    <w:lvl w:ilvl="8">
      <w:numFmt w:val="bullet"/>
      <w:lvlText w:val=""/>
      <w:lvlJc w:val="left"/>
      <w:pPr>
        <w:ind w:left="6480" w:hanging="360"/>
      </w:pPr>
      <w:rPr>
        <w:rFonts w:ascii="Wingdings" w:hAnsi="Wingdings"/>
      </w:rPr>
    </w:lvl>
  </w:abstractNum>
  <w:abstractNum w:abstractNumId="30" w15:restartNumberingAfterBreak="0">
    <w:nsid w:val="421E4D9D"/>
    <w:multiLevelType w:val="multilevel"/>
    <w:tmpl w:val="9DCAC8AE"/>
    <w:styleLink w:val="WWNum44"/>
    <w:lvl w:ilvl="0">
      <w:numFmt w:val="bullet"/>
      <w:lvlText w:val="-"/>
      <w:lvlJc w:val="right"/>
      <w:pPr>
        <w:ind w:left="720" w:hanging="360"/>
      </w:pPr>
      <w:rPr>
        <w:rFonts w:ascii="Arial" w:hAnsi="Arial" w:cs="Times New Roman"/>
        <w:b/>
        <w:sz w:val="24"/>
      </w:rPr>
    </w:lvl>
    <w:lvl w:ilvl="1">
      <w:numFmt w:val="bullet"/>
      <w:lvlText w:val="o"/>
      <w:lvlJc w:val="left"/>
      <w:pPr>
        <w:ind w:left="1440" w:hanging="360"/>
      </w:pPr>
      <w:rPr>
        <w:rFonts w:ascii="Courier New" w:hAnsi="Courier New" w:cs="Courier New"/>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sz w:val="24"/>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sz w:val="24"/>
      </w:rPr>
    </w:lvl>
    <w:lvl w:ilvl="8">
      <w:numFmt w:val="bullet"/>
      <w:lvlText w:val=""/>
      <w:lvlJc w:val="left"/>
      <w:pPr>
        <w:ind w:left="6480" w:hanging="360"/>
      </w:pPr>
      <w:rPr>
        <w:rFonts w:ascii="Wingdings" w:hAnsi="Wingdings"/>
      </w:rPr>
    </w:lvl>
  </w:abstractNum>
  <w:abstractNum w:abstractNumId="31" w15:restartNumberingAfterBreak="0">
    <w:nsid w:val="47DF76A1"/>
    <w:multiLevelType w:val="multilevel"/>
    <w:tmpl w:val="8A963248"/>
    <w:styleLink w:val="WWNum40"/>
    <w:lvl w:ilvl="0">
      <w:numFmt w:val="bullet"/>
      <w:lvlText w:val="-"/>
      <w:lvlJc w:val="right"/>
      <w:pPr>
        <w:ind w:left="1068" w:hanging="360"/>
      </w:pPr>
      <w:rPr>
        <w:rFonts w:ascii="Arial" w:hAnsi="Arial" w:cs="Times New Roman"/>
        <w:b/>
        <w:sz w:val="24"/>
      </w:rPr>
    </w:lvl>
    <w:lvl w:ilvl="1">
      <w:numFmt w:val="bullet"/>
      <w:lvlText w:val="o"/>
      <w:lvlJc w:val="left"/>
      <w:pPr>
        <w:ind w:left="1788" w:hanging="360"/>
      </w:pPr>
      <w:rPr>
        <w:rFonts w:ascii="Courier New" w:hAnsi="Courier New" w:cs="Courier New"/>
        <w:sz w:val="24"/>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sz w:val="24"/>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sz w:val="24"/>
      </w:rPr>
    </w:lvl>
    <w:lvl w:ilvl="8">
      <w:numFmt w:val="bullet"/>
      <w:lvlText w:val=""/>
      <w:lvlJc w:val="left"/>
      <w:pPr>
        <w:ind w:left="6828" w:hanging="360"/>
      </w:pPr>
      <w:rPr>
        <w:rFonts w:ascii="Wingdings" w:hAnsi="Wingdings"/>
      </w:rPr>
    </w:lvl>
  </w:abstractNum>
  <w:abstractNum w:abstractNumId="32" w15:restartNumberingAfterBreak="0">
    <w:nsid w:val="48966D46"/>
    <w:multiLevelType w:val="multilevel"/>
    <w:tmpl w:val="E174A822"/>
    <w:styleLink w:val="WWNum23"/>
    <w:lvl w:ilvl="0">
      <w:numFmt w:val="bullet"/>
      <w:lvlText w:val="-"/>
      <w:lvlJc w:val="left"/>
      <w:pPr>
        <w:ind w:left="720" w:hanging="360"/>
      </w:pPr>
      <w:rPr>
        <w:rFonts w:ascii="Times New Roman" w:hAnsi="Times New Roman" w:cs="Times New Roman"/>
        <w:b/>
        <w:sz w:val="24"/>
      </w:rPr>
    </w:lvl>
    <w:lvl w:ilvl="1">
      <w:numFmt w:val="bullet"/>
      <w:lvlText w:val="o"/>
      <w:lvlJc w:val="left"/>
      <w:pPr>
        <w:ind w:left="1440" w:hanging="360"/>
      </w:pPr>
      <w:rPr>
        <w:rFonts w:ascii="Courier New" w:hAnsi="Courier New" w:cs="Courier New"/>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sz w:val="24"/>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sz w:val="24"/>
      </w:rPr>
    </w:lvl>
    <w:lvl w:ilvl="8">
      <w:numFmt w:val="bullet"/>
      <w:lvlText w:val=""/>
      <w:lvlJc w:val="left"/>
      <w:pPr>
        <w:ind w:left="6480" w:hanging="360"/>
      </w:pPr>
      <w:rPr>
        <w:rFonts w:ascii="Wingdings" w:hAnsi="Wingdings"/>
      </w:rPr>
    </w:lvl>
  </w:abstractNum>
  <w:abstractNum w:abstractNumId="33" w15:restartNumberingAfterBreak="0">
    <w:nsid w:val="4F175A86"/>
    <w:multiLevelType w:val="multilevel"/>
    <w:tmpl w:val="06541F5C"/>
    <w:styleLink w:val="WWNum14"/>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519593C"/>
    <w:multiLevelType w:val="multilevel"/>
    <w:tmpl w:val="2988D046"/>
    <w:styleLink w:val="WWNum22"/>
    <w:lvl w:ilvl="0">
      <w:numFmt w:val="bullet"/>
      <w:lvlText w:val="-"/>
      <w:lvlJc w:val="left"/>
      <w:pPr>
        <w:ind w:left="720" w:hanging="360"/>
      </w:pPr>
      <w:rPr>
        <w:rFonts w:ascii="Times New Roman" w:hAnsi="Times New Roman" w:cs="Times New Roman"/>
        <w:b/>
        <w:sz w:val="24"/>
      </w:rPr>
    </w:lvl>
    <w:lvl w:ilvl="1">
      <w:numFmt w:val="bullet"/>
      <w:lvlText w:val="-"/>
      <w:lvlJc w:val="left"/>
      <w:pPr>
        <w:ind w:left="1440" w:hanging="360"/>
      </w:pPr>
      <w:rPr>
        <w:rFonts w:ascii="Times New Roman" w:hAnsi="Times New Roman" w:cs="Times New Roman"/>
        <w:b/>
        <w:sz w:val="24"/>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sz w:val="24"/>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sz w:val="24"/>
      </w:rPr>
    </w:lvl>
    <w:lvl w:ilvl="8">
      <w:numFmt w:val="bullet"/>
      <w:lvlText w:val=""/>
      <w:lvlJc w:val="left"/>
      <w:pPr>
        <w:ind w:left="6480" w:hanging="360"/>
      </w:pPr>
      <w:rPr>
        <w:rFonts w:ascii="Wingdings" w:hAnsi="Wingdings" w:cs="Wingdings"/>
      </w:rPr>
    </w:lvl>
  </w:abstractNum>
  <w:abstractNum w:abstractNumId="35" w15:restartNumberingAfterBreak="0">
    <w:nsid w:val="5B1155E5"/>
    <w:multiLevelType w:val="multilevel"/>
    <w:tmpl w:val="D37CD6C2"/>
    <w:styleLink w:val="WWNum20"/>
    <w:lvl w:ilvl="0">
      <w:numFmt w:val="bullet"/>
      <w:lvlText w:val="•"/>
      <w:lvlJc w:val="left"/>
      <w:pPr>
        <w:ind w:left="1146" w:hanging="360"/>
      </w:pPr>
      <w:rPr>
        <w:rFonts w:ascii="OpenSymbol" w:eastAsia="OpenSymbol" w:hAnsi="OpenSymbol" w:cs="OpenSymbol"/>
      </w:rPr>
    </w:lvl>
    <w:lvl w:ilvl="1">
      <w:numFmt w:val="bullet"/>
      <w:lvlText w:val="◦"/>
      <w:lvlJc w:val="left"/>
      <w:pPr>
        <w:ind w:left="1506" w:hanging="360"/>
      </w:pPr>
      <w:rPr>
        <w:rFonts w:ascii="OpenSymbol" w:eastAsia="OpenSymbol" w:hAnsi="OpenSymbol" w:cs="OpenSymbol"/>
      </w:rPr>
    </w:lvl>
    <w:lvl w:ilvl="2">
      <w:numFmt w:val="bullet"/>
      <w:lvlText w:val="▪"/>
      <w:lvlJc w:val="left"/>
      <w:pPr>
        <w:ind w:left="1866" w:hanging="360"/>
      </w:pPr>
      <w:rPr>
        <w:rFonts w:ascii="OpenSymbol" w:eastAsia="OpenSymbol" w:hAnsi="OpenSymbol" w:cs="OpenSymbol"/>
      </w:rPr>
    </w:lvl>
    <w:lvl w:ilvl="3">
      <w:numFmt w:val="bullet"/>
      <w:lvlText w:val="•"/>
      <w:lvlJc w:val="left"/>
      <w:pPr>
        <w:ind w:left="2226" w:hanging="360"/>
      </w:pPr>
      <w:rPr>
        <w:rFonts w:ascii="OpenSymbol" w:eastAsia="OpenSymbol" w:hAnsi="OpenSymbol" w:cs="OpenSymbol"/>
      </w:rPr>
    </w:lvl>
    <w:lvl w:ilvl="4">
      <w:numFmt w:val="bullet"/>
      <w:lvlText w:val="◦"/>
      <w:lvlJc w:val="left"/>
      <w:pPr>
        <w:ind w:left="2586" w:hanging="360"/>
      </w:pPr>
      <w:rPr>
        <w:rFonts w:ascii="OpenSymbol" w:eastAsia="OpenSymbol" w:hAnsi="OpenSymbol" w:cs="OpenSymbol"/>
      </w:rPr>
    </w:lvl>
    <w:lvl w:ilvl="5">
      <w:numFmt w:val="bullet"/>
      <w:lvlText w:val="▪"/>
      <w:lvlJc w:val="left"/>
      <w:pPr>
        <w:ind w:left="2946" w:hanging="360"/>
      </w:pPr>
      <w:rPr>
        <w:rFonts w:ascii="OpenSymbol" w:eastAsia="OpenSymbol" w:hAnsi="OpenSymbol" w:cs="OpenSymbol"/>
      </w:rPr>
    </w:lvl>
    <w:lvl w:ilvl="6">
      <w:numFmt w:val="bullet"/>
      <w:lvlText w:val="•"/>
      <w:lvlJc w:val="left"/>
      <w:pPr>
        <w:ind w:left="3306" w:hanging="360"/>
      </w:pPr>
      <w:rPr>
        <w:rFonts w:ascii="OpenSymbol" w:eastAsia="OpenSymbol" w:hAnsi="OpenSymbol" w:cs="OpenSymbol"/>
      </w:rPr>
    </w:lvl>
    <w:lvl w:ilvl="7">
      <w:numFmt w:val="bullet"/>
      <w:lvlText w:val="◦"/>
      <w:lvlJc w:val="left"/>
      <w:pPr>
        <w:ind w:left="3666" w:hanging="360"/>
      </w:pPr>
      <w:rPr>
        <w:rFonts w:ascii="OpenSymbol" w:eastAsia="OpenSymbol" w:hAnsi="OpenSymbol" w:cs="OpenSymbol"/>
      </w:rPr>
    </w:lvl>
    <w:lvl w:ilvl="8">
      <w:numFmt w:val="bullet"/>
      <w:lvlText w:val="▪"/>
      <w:lvlJc w:val="left"/>
      <w:pPr>
        <w:ind w:left="4026" w:hanging="360"/>
      </w:pPr>
      <w:rPr>
        <w:rFonts w:ascii="OpenSymbol" w:eastAsia="OpenSymbol" w:hAnsi="OpenSymbol" w:cs="OpenSymbol"/>
      </w:rPr>
    </w:lvl>
  </w:abstractNum>
  <w:abstractNum w:abstractNumId="36" w15:restartNumberingAfterBreak="0">
    <w:nsid w:val="78145AE4"/>
    <w:multiLevelType w:val="multilevel"/>
    <w:tmpl w:val="511AAFAA"/>
    <w:styleLink w:val="WWNum12"/>
    <w:lvl w:ilvl="0">
      <w:numFmt w:val="bullet"/>
      <w:lvlText w:val="-"/>
      <w:lvlJc w:val="left"/>
      <w:pPr>
        <w:ind w:left="1080" w:hanging="720"/>
      </w:pPr>
      <w:rPr>
        <w:rFonts w:ascii="Times New Roman" w:hAnsi="Times New Roman" w:cs="Times New Roman"/>
        <w:b/>
        <w:sz w:val="24"/>
      </w:rPr>
    </w:lvl>
    <w:lvl w:ilvl="1">
      <w:numFmt w:val="bullet"/>
      <w:lvlText w:val="o"/>
      <w:lvlJc w:val="left"/>
      <w:pPr>
        <w:ind w:left="1440" w:hanging="360"/>
      </w:pPr>
      <w:rPr>
        <w:rFonts w:ascii="Courier New" w:hAnsi="Courier New" w:cs="Courier New"/>
        <w:sz w:val="24"/>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sz w:val="24"/>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sz w:val="24"/>
      </w:rPr>
    </w:lvl>
    <w:lvl w:ilvl="8">
      <w:numFmt w:val="bullet"/>
      <w:lvlText w:val=""/>
      <w:lvlJc w:val="left"/>
      <w:pPr>
        <w:ind w:left="6480" w:hanging="360"/>
      </w:pPr>
      <w:rPr>
        <w:rFonts w:ascii="Wingdings" w:hAnsi="Wingdings" w:cs="Wingdings"/>
      </w:rPr>
    </w:lvl>
  </w:abstractNum>
  <w:num w:numId="1">
    <w:abstractNumId w:val="33"/>
  </w:num>
  <w:num w:numId="2">
    <w:abstractNumId w:val="21"/>
  </w:num>
  <w:num w:numId="3">
    <w:abstractNumId w:val="22"/>
  </w:num>
  <w:num w:numId="4">
    <w:abstractNumId w:val="36"/>
  </w:num>
  <w:num w:numId="5">
    <w:abstractNumId w:val="24"/>
  </w:num>
  <w:num w:numId="6">
    <w:abstractNumId w:val="31"/>
  </w:num>
  <w:num w:numId="7">
    <w:abstractNumId w:val="27"/>
  </w:num>
  <w:num w:numId="8">
    <w:abstractNumId w:val="29"/>
  </w:num>
  <w:num w:numId="9">
    <w:abstractNumId w:val="18"/>
  </w:num>
  <w:num w:numId="10">
    <w:abstractNumId w:val="30"/>
  </w:num>
  <w:num w:numId="11">
    <w:abstractNumId w:val="25"/>
  </w:num>
  <w:num w:numId="12">
    <w:abstractNumId w:val="28"/>
  </w:num>
  <w:num w:numId="13">
    <w:abstractNumId w:val="19"/>
  </w:num>
  <w:num w:numId="14">
    <w:abstractNumId w:val="26"/>
  </w:num>
  <w:num w:numId="15">
    <w:abstractNumId w:val="35"/>
  </w:num>
  <w:num w:numId="16">
    <w:abstractNumId w:val="34"/>
  </w:num>
  <w:num w:numId="17">
    <w:abstractNumId w:val="32"/>
  </w:num>
  <w:num w:numId="18">
    <w:abstractNumId w:val="20"/>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1"/>
  </w:num>
  <w:num w:numId="31">
    <w:abstractNumId w:val="12"/>
  </w:num>
  <w:num w:numId="32">
    <w:abstractNumId w:val="13"/>
  </w:num>
  <w:num w:numId="33">
    <w:abstractNumId w:val="14"/>
  </w:num>
  <w:num w:numId="34">
    <w:abstractNumId w:val="15"/>
  </w:num>
  <w:num w:numId="35">
    <w:abstractNumId w:val="16"/>
  </w:num>
  <w:num w:numId="36">
    <w:abstractNumId w:val="17"/>
  </w:num>
  <w:num w:numId="37">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836"/>
    <w:rsid w:val="000173F6"/>
    <w:rsid w:val="0002378C"/>
    <w:rsid w:val="000267BC"/>
    <w:rsid w:val="00030006"/>
    <w:rsid w:val="00063C73"/>
    <w:rsid w:val="00063F5F"/>
    <w:rsid w:val="0008386A"/>
    <w:rsid w:val="00097EDF"/>
    <w:rsid w:val="000A1978"/>
    <w:rsid w:val="000A3847"/>
    <w:rsid w:val="000B3E4E"/>
    <w:rsid w:val="000D2D70"/>
    <w:rsid w:val="000D43E4"/>
    <w:rsid w:val="000D6A84"/>
    <w:rsid w:val="000E02F9"/>
    <w:rsid w:val="000E1A9F"/>
    <w:rsid w:val="000E45ED"/>
    <w:rsid w:val="000E473F"/>
    <w:rsid w:val="000E5171"/>
    <w:rsid w:val="000E6274"/>
    <w:rsid w:val="000F4650"/>
    <w:rsid w:val="000F693C"/>
    <w:rsid w:val="000F75D9"/>
    <w:rsid w:val="001235FA"/>
    <w:rsid w:val="00127EF7"/>
    <w:rsid w:val="00144519"/>
    <w:rsid w:val="00150A11"/>
    <w:rsid w:val="00154C32"/>
    <w:rsid w:val="00160A51"/>
    <w:rsid w:val="00170A38"/>
    <w:rsid w:val="001930C5"/>
    <w:rsid w:val="001A23D6"/>
    <w:rsid w:val="001A4D13"/>
    <w:rsid w:val="001B62A8"/>
    <w:rsid w:val="001C08D0"/>
    <w:rsid w:val="001C4EC4"/>
    <w:rsid w:val="001C6DD8"/>
    <w:rsid w:val="001D4E12"/>
    <w:rsid w:val="001E0189"/>
    <w:rsid w:val="001F68E8"/>
    <w:rsid w:val="001F7482"/>
    <w:rsid w:val="00204E2B"/>
    <w:rsid w:val="002073BF"/>
    <w:rsid w:val="00217239"/>
    <w:rsid w:val="0022418D"/>
    <w:rsid w:val="00234233"/>
    <w:rsid w:val="00235B4E"/>
    <w:rsid w:val="00240378"/>
    <w:rsid w:val="0025089C"/>
    <w:rsid w:val="00262139"/>
    <w:rsid w:val="002623A5"/>
    <w:rsid w:val="00265E50"/>
    <w:rsid w:val="00266482"/>
    <w:rsid w:val="00293E2A"/>
    <w:rsid w:val="002A5B5A"/>
    <w:rsid w:val="002A6F00"/>
    <w:rsid w:val="002E74B0"/>
    <w:rsid w:val="003035D9"/>
    <w:rsid w:val="0031297D"/>
    <w:rsid w:val="0032187F"/>
    <w:rsid w:val="00342CAD"/>
    <w:rsid w:val="0034526F"/>
    <w:rsid w:val="00350C8B"/>
    <w:rsid w:val="00360283"/>
    <w:rsid w:val="003605D7"/>
    <w:rsid w:val="003612BA"/>
    <w:rsid w:val="00362837"/>
    <w:rsid w:val="00381138"/>
    <w:rsid w:val="00384784"/>
    <w:rsid w:val="003847D2"/>
    <w:rsid w:val="0038686D"/>
    <w:rsid w:val="00387BD7"/>
    <w:rsid w:val="003A05CC"/>
    <w:rsid w:val="003A38F4"/>
    <w:rsid w:val="003A3AF0"/>
    <w:rsid w:val="003B5E42"/>
    <w:rsid w:val="003D5E69"/>
    <w:rsid w:val="003E67DB"/>
    <w:rsid w:val="003F6FA2"/>
    <w:rsid w:val="00417B22"/>
    <w:rsid w:val="004227F4"/>
    <w:rsid w:val="00442A22"/>
    <w:rsid w:val="00451235"/>
    <w:rsid w:val="00454C49"/>
    <w:rsid w:val="00455CB8"/>
    <w:rsid w:val="0045676C"/>
    <w:rsid w:val="00462081"/>
    <w:rsid w:val="004642D9"/>
    <w:rsid w:val="00466EF8"/>
    <w:rsid w:val="004720DA"/>
    <w:rsid w:val="0048693B"/>
    <w:rsid w:val="004921C9"/>
    <w:rsid w:val="00497BC0"/>
    <w:rsid w:val="004A6297"/>
    <w:rsid w:val="004B2340"/>
    <w:rsid w:val="004B28EF"/>
    <w:rsid w:val="004B4AE2"/>
    <w:rsid w:val="004E0858"/>
    <w:rsid w:val="004F24B0"/>
    <w:rsid w:val="00511681"/>
    <w:rsid w:val="005171B3"/>
    <w:rsid w:val="005350AE"/>
    <w:rsid w:val="005429C4"/>
    <w:rsid w:val="0055494A"/>
    <w:rsid w:val="00570A87"/>
    <w:rsid w:val="00571528"/>
    <w:rsid w:val="00593949"/>
    <w:rsid w:val="005B23C2"/>
    <w:rsid w:val="005B3BBF"/>
    <w:rsid w:val="005C59C8"/>
    <w:rsid w:val="005C72F5"/>
    <w:rsid w:val="005D1A04"/>
    <w:rsid w:val="005E0E02"/>
    <w:rsid w:val="005E4646"/>
    <w:rsid w:val="00602B16"/>
    <w:rsid w:val="00604B24"/>
    <w:rsid w:val="0060689A"/>
    <w:rsid w:val="00607CC0"/>
    <w:rsid w:val="00625B6C"/>
    <w:rsid w:val="00655CCF"/>
    <w:rsid w:val="00673C53"/>
    <w:rsid w:val="00674F51"/>
    <w:rsid w:val="006842CE"/>
    <w:rsid w:val="006A1026"/>
    <w:rsid w:val="006D01DB"/>
    <w:rsid w:val="006E4E49"/>
    <w:rsid w:val="006F1DE1"/>
    <w:rsid w:val="007174F7"/>
    <w:rsid w:val="00732328"/>
    <w:rsid w:val="0076487C"/>
    <w:rsid w:val="007705E6"/>
    <w:rsid w:val="00775EAC"/>
    <w:rsid w:val="007A12C3"/>
    <w:rsid w:val="007A7B41"/>
    <w:rsid w:val="007B4D75"/>
    <w:rsid w:val="007C4F2B"/>
    <w:rsid w:val="007D034F"/>
    <w:rsid w:val="007D041A"/>
    <w:rsid w:val="007D3F2C"/>
    <w:rsid w:val="007D5F6E"/>
    <w:rsid w:val="007D62E7"/>
    <w:rsid w:val="00800ACA"/>
    <w:rsid w:val="0080793A"/>
    <w:rsid w:val="00813885"/>
    <w:rsid w:val="008300E0"/>
    <w:rsid w:val="008425E0"/>
    <w:rsid w:val="00846564"/>
    <w:rsid w:val="00865DBC"/>
    <w:rsid w:val="00871F21"/>
    <w:rsid w:val="00894F57"/>
    <w:rsid w:val="008A4C62"/>
    <w:rsid w:val="008B4D5A"/>
    <w:rsid w:val="008D6688"/>
    <w:rsid w:val="008D6B40"/>
    <w:rsid w:val="008E2372"/>
    <w:rsid w:val="008E2C97"/>
    <w:rsid w:val="00901A72"/>
    <w:rsid w:val="00911565"/>
    <w:rsid w:val="00913AA9"/>
    <w:rsid w:val="0093351E"/>
    <w:rsid w:val="0095587D"/>
    <w:rsid w:val="009638B2"/>
    <w:rsid w:val="009852D5"/>
    <w:rsid w:val="009975F9"/>
    <w:rsid w:val="009B4F9A"/>
    <w:rsid w:val="009D325B"/>
    <w:rsid w:val="009D6E72"/>
    <w:rsid w:val="009F49C6"/>
    <w:rsid w:val="00A01944"/>
    <w:rsid w:val="00A41F52"/>
    <w:rsid w:val="00A87AC7"/>
    <w:rsid w:val="00A91837"/>
    <w:rsid w:val="00A97006"/>
    <w:rsid w:val="00AA1B11"/>
    <w:rsid w:val="00AB6ECF"/>
    <w:rsid w:val="00AB7F03"/>
    <w:rsid w:val="00AD654A"/>
    <w:rsid w:val="00AD7A0E"/>
    <w:rsid w:val="00AE599E"/>
    <w:rsid w:val="00AF3B4A"/>
    <w:rsid w:val="00B058D0"/>
    <w:rsid w:val="00B14698"/>
    <w:rsid w:val="00B5269B"/>
    <w:rsid w:val="00B62732"/>
    <w:rsid w:val="00B62C14"/>
    <w:rsid w:val="00B754A7"/>
    <w:rsid w:val="00B80351"/>
    <w:rsid w:val="00B8347C"/>
    <w:rsid w:val="00B91084"/>
    <w:rsid w:val="00B978A7"/>
    <w:rsid w:val="00BA0213"/>
    <w:rsid w:val="00BB78FB"/>
    <w:rsid w:val="00BC0798"/>
    <w:rsid w:val="00BC0C07"/>
    <w:rsid w:val="00BC2810"/>
    <w:rsid w:val="00BD2A7E"/>
    <w:rsid w:val="00BE5963"/>
    <w:rsid w:val="00C15A15"/>
    <w:rsid w:val="00C17B88"/>
    <w:rsid w:val="00C212F3"/>
    <w:rsid w:val="00C33DCE"/>
    <w:rsid w:val="00C37A0D"/>
    <w:rsid w:val="00C431C4"/>
    <w:rsid w:val="00C72949"/>
    <w:rsid w:val="00C733D3"/>
    <w:rsid w:val="00C96330"/>
    <w:rsid w:val="00CC4A77"/>
    <w:rsid w:val="00CC7705"/>
    <w:rsid w:val="00CD0E66"/>
    <w:rsid w:val="00CF712D"/>
    <w:rsid w:val="00D04FE0"/>
    <w:rsid w:val="00D05B19"/>
    <w:rsid w:val="00D0648C"/>
    <w:rsid w:val="00D2703A"/>
    <w:rsid w:val="00D313DB"/>
    <w:rsid w:val="00D66532"/>
    <w:rsid w:val="00D751A1"/>
    <w:rsid w:val="00D817D1"/>
    <w:rsid w:val="00DA4E9D"/>
    <w:rsid w:val="00DD6DEC"/>
    <w:rsid w:val="00DE6E8E"/>
    <w:rsid w:val="00DF6D28"/>
    <w:rsid w:val="00DF737F"/>
    <w:rsid w:val="00E11CD1"/>
    <w:rsid w:val="00E17FBD"/>
    <w:rsid w:val="00E303B7"/>
    <w:rsid w:val="00E30F2C"/>
    <w:rsid w:val="00E4254D"/>
    <w:rsid w:val="00E43A04"/>
    <w:rsid w:val="00E5150C"/>
    <w:rsid w:val="00E515DA"/>
    <w:rsid w:val="00E60CE8"/>
    <w:rsid w:val="00E84465"/>
    <w:rsid w:val="00E846AE"/>
    <w:rsid w:val="00E97228"/>
    <w:rsid w:val="00EB76DB"/>
    <w:rsid w:val="00EF446D"/>
    <w:rsid w:val="00EF473B"/>
    <w:rsid w:val="00EF70D5"/>
    <w:rsid w:val="00F35CC6"/>
    <w:rsid w:val="00F35E5C"/>
    <w:rsid w:val="00F402D3"/>
    <w:rsid w:val="00F41319"/>
    <w:rsid w:val="00F4760C"/>
    <w:rsid w:val="00F60128"/>
    <w:rsid w:val="00F65836"/>
    <w:rsid w:val="00F70850"/>
    <w:rsid w:val="00F93A24"/>
    <w:rsid w:val="00FA15D8"/>
    <w:rsid w:val="00FA1DED"/>
    <w:rsid w:val="00FB2453"/>
    <w:rsid w:val="00FB25CA"/>
    <w:rsid w:val="00FB3848"/>
    <w:rsid w:val="00FC3534"/>
    <w:rsid w:val="00FD134F"/>
    <w:rsid w:val="00FE0FFA"/>
    <w:rsid w:val="153B88C0"/>
    <w:rsid w:val="4DB46D8D"/>
    <w:rsid w:val="4E032FF8"/>
    <w:rsid w:val="4E5C431A"/>
    <w:rsid w:val="500B2C77"/>
    <w:rsid w:val="5FEFD725"/>
    <w:rsid w:val="65EC64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792AF0"/>
  <w15:chartTrackingRefBased/>
  <w15:docId w15:val="{896AD992-CFAC-4A9B-8198-413E874B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65836"/>
    <w:pPr>
      <w:autoSpaceDE w:val="0"/>
      <w:autoSpaceDN w:val="0"/>
      <w:adjustRightInd w:val="0"/>
    </w:pPr>
    <w:rPr>
      <w:rFonts w:ascii="Times New Roman" w:hAnsi="Times New Roman"/>
      <w:color w:val="000000"/>
      <w:sz w:val="24"/>
      <w:szCs w:val="24"/>
      <w:lang w:eastAsia="en-US"/>
    </w:rPr>
  </w:style>
  <w:style w:type="table" w:styleId="Grilledutableau">
    <w:name w:val="Table Grid"/>
    <w:basedOn w:val="TableauNormal"/>
    <w:uiPriority w:val="59"/>
    <w:rsid w:val="00F6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B4F9A"/>
    <w:pPr>
      <w:tabs>
        <w:tab w:val="center" w:pos="4536"/>
        <w:tab w:val="right" w:pos="9072"/>
      </w:tabs>
      <w:spacing w:after="0" w:line="240" w:lineRule="auto"/>
    </w:pPr>
  </w:style>
  <w:style w:type="character" w:customStyle="1" w:styleId="En-tteCar">
    <w:name w:val="En-tête Car"/>
    <w:basedOn w:val="Policepardfaut"/>
    <w:link w:val="En-tte"/>
    <w:uiPriority w:val="99"/>
    <w:rsid w:val="009B4F9A"/>
  </w:style>
  <w:style w:type="paragraph" w:styleId="Pieddepage">
    <w:name w:val="footer"/>
    <w:basedOn w:val="Normal"/>
    <w:link w:val="PieddepageCar"/>
    <w:uiPriority w:val="99"/>
    <w:unhideWhenUsed/>
    <w:rsid w:val="009B4F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4F9A"/>
  </w:style>
  <w:style w:type="paragraph" w:styleId="Paragraphedeliste">
    <w:name w:val="List Paragraph"/>
    <w:basedOn w:val="Normal"/>
    <w:qFormat/>
    <w:rsid w:val="006842CE"/>
    <w:pPr>
      <w:ind w:left="720"/>
      <w:contextualSpacing/>
    </w:pPr>
  </w:style>
  <w:style w:type="paragraph" w:customStyle="1" w:styleId="normalformulaire">
    <w:name w:val="normal formulaire"/>
    <w:basedOn w:val="Normal"/>
    <w:rsid w:val="00C17B88"/>
    <w:pPr>
      <w:suppressAutoHyphens/>
      <w:spacing w:after="0" w:line="240" w:lineRule="auto"/>
      <w:jc w:val="both"/>
    </w:pPr>
    <w:rPr>
      <w:rFonts w:ascii="Tahoma" w:eastAsia="Times New Roman" w:hAnsi="Tahoma"/>
      <w:sz w:val="16"/>
      <w:szCs w:val="24"/>
    </w:rPr>
  </w:style>
  <w:style w:type="numbering" w:customStyle="1" w:styleId="WWNum14">
    <w:name w:val="WWNum14"/>
    <w:basedOn w:val="Aucuneliste"/>
    <w:rsid w:val="00C17B88"/>
    <w:pPr>
      <w:numPr>
        <w:numId w:val="1"/>
      </w:numPr>
    </w:pPr>
  </w:style>
  <w:style w:type="paragraph" w:styleId="Textedebulles">
    <w:name w:val="Balloon Text"/>
    <w:basedOn w:val="Normal"/>
    <w:link w:val="TextedebullesCar"/>
    <w:uiPriority w:val="99"/>
    <w:semiHidden/>
    <w:unhideWhenUsed/>
    <w:rsid w:val="007D5F6E"/>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7D5F6E"/>
    <w:rPr>
      <w:rFonts w:ascii="Segoe UI" w:hAnsi="Segoe UI" w:cs="Segoe UI"/>
      <w:sz w:val="18"/>
      <w:szCs w:val="18"/>
    </w:rPr>
  </w:style>
  <w:style w:type="character" w:styleId="Lienhypertexte">
    <w:name w:val="Hyperlink"/>
    <w:uiPriority w:val="99"/>
    <w:unhideWhenUsed/>
    <w:rsid w:val="005171B3"/>
    <w:rPr>
      <w:color w:val="0563C1"/>
      <w:u w:val="single"/>
    </w:rPr>
  </w:style>
  <w:style w:type="paragraph" w:styleId="Commentaire">
    <w:name w:val="annotation text"/>
    <w:basedOn w:val="Normal"/>
    <w:link w:val="CommentaireCar"/>
    <w:uiPriority w:val="99"/>
    <w:unhideWhenUsed/>
    <w:rsid w:val="00AE599E"/>
    <w:pPr>
      <w:spacing w:before="120" w:after="0" w:line="240" w:lineRule="auto"/>
      <w:jc w:val="both"/>
    </w:pPr>
    <w:rPr>
      <w:rFonts w:ascii="Arial" w:hAnsi="Arial"/>
      <w:sz w:val="20"/>
      <w:szCs w:val="20"/>
    </w:rPr>
  </w:style>
  <w:style w:type="character" w:customStyle="1" w:styleId="CommentaireCar">
    <w:name w:val="Commentaire Car"/>
    <w:link w:val="Commentaire"/>
    <w:uiPriority w:val="99"/>
    <w:rsid w:val="00AE599E"/>
    <w:rPr>
      <w:rFonts w:ascii="Arial" w:hAnsi="Arial"/>
      <w:sz w:val="20"/>
      <w:szCs w:val="20"/>
    </w:rPr>
  </w:style>
  <w:style w:type="paragraph" w:customStyle="1" w:styleId="Standard">
    <w:name w:val="Standard"/>
    <w:rsid w:val="000F693C"/>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styleId="Lienhypertextesuivivisit">
    <w:name w:val="FollowedHyperlink"/>
    <w:uiPriority w:val="99"/>
    <w:semiHidden/>
    <w:unhideWhenUsed/>
    <w:rsid w:val="00381138"/>
    <w:rPr>
      <w:color w:val="800080"/>
      <w:u w:val="single"/>
    </w:rPr>
  </w:style>
  <w:style w:type="table" w:customStyle="1" w:styleId="Grilledutableau2">
    <w:name w:val="Grille du tableau2"/>
    <w:basedOn w:val="TableauNormal"/>
    <w:next w:val="Grilledutableau"/>
    <w:uiPriority w:val="59"/>
    <w:rsid w:val="003E6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607CC0"/>
    <w:rPr>
      <w:sz w:val="16"/>
      <w:szCs w:val="16"/>
    </w:rPr>
  </w:style>
  <w:style w:type="paragraph" w:styleId="Objetducommentaire">
    <w:name w:val="annotation subject"/>
    <w:basedOn w:val="Commentaire"/>
    <w:next w:val="Commentaire"/>
    <w:link w:val="ObjetducommentaireCar"/>
    <w:uiPriority w:val="99"/>
    <w:semiHidden/>
    <w:unhideWhenUsed/>
    <w:rsid w:val="00607CC0"/>
    <w:pPr>
      <w:spacing w:before="0" w:after="160"/>
      <w:jc w:val="left"/>
    </w:pPr>
    <w:rPr>
      <w:rFonts w:ascii="Calibri" w:hAnsi="Calibri"/>
      <w:b/>
      <w:bCs/>
    </w:rPr>
  </w:style>
  <w:style w:type="character" w:customStyle="1" w:styleId="ObjetducommentaireCar">
    <w:name w:val="Objet du commentaire Car"/>
    <w:link w:val="Objetducommentaire"/>
    <w:uiPriority w:val="99"/>
    <w:semiHidden/>
    <w:rsid w:val="00607CC0"/>
    <w:rPr>
      <w:rFonts w:ascii="Arial" w:hAnsi="Arial"/>
      <w:b/>
      <w:bCs/>
      <w:sz w:val="20"/>
      <w:szCs w:val="20"/>
    </w:rPr>
  </w:style>
  <w:style w:type="numbering" w:customStyle="1" w:styleId="WWNum5">
    <w:name w:val="WWNum5"/>
    <w:basedOn w:val="Aucuneliste"/>
    <w:rsid w:val="00865DBC"/>
    <w:pPr>
      <w:numPr>
        <w:numId w:val="2"/>
      </w:numPr>
    </w:pPr>
  </w:style>
  <w:style w:type="numbering" w:customStyle="1" w:styleId="WWNum6">
    <w:name w:val="WWNum6"/>
    <w:basedOn w:val="Aucuneliste"/>
    <w:rsid w:val="00865DBC"/>
    <w:pPr>
      <w:numPr>
        <w:numId w:val="3"/>
      </w:numPr>
    </w:pPr>
  </w:style>
  <w:style w:type="paragraph" w:customStyle="1" w:styleId="Standarduser">
    <w:name w:val="Standard (user)"/>
    <w:rsid w:val="00350C8B"/>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user">
    <w:name w:val="Text body (user)"/>
    <w:basedOn w:val="Standarduser"/>
    <w:rsid w:val="00350C8B"/>
    <w:pPr>
      <w:spacing w:after="140" w:line="288" w:lineRule="auto"/>
    </w:pPr>
  </w:style>
  <w:style w:type="numbering" w:customStyle="1" w:styleId="WWNum12">
    <w:name w:val="WWNum12"/>
    <w:basedOn w:val="Aucuneliste"/>
    <w:rsid w:val="00350C8B"/>
    <w:pPr>
      <w:numPr>
        <w:numId w:val="4"/>
      </w:numPr>
    </w:pPr>
  </w:style>
  <w:style w:type="numbering" w:customStyle="1" w:styleId="WWNum16">
    <w:name w:val="WWNum16"/>
    <w:basedOn w:val="Aucuneliste"/>
    <w:rsid w:val="00350C8B"/>
    <w:pPr>
      <w:numPr>
        <w:numId w:val="5"/>
      </w:numPr>
    </w:pPr>
  </w:style>
  <w:style w:type="numbering" w:customStyle="1" w:styleId="WWNum40">
    <w:name w:val="WWNum40"/>
    <w:basedOn w:val="Aucuneliste"/>
    <w:rsid w:val="00350C8B"/>
    <w:pPr>
      <w:numPr>
        <w:numId w:val="6"/>
      </w:numPr>
    </w:pPr>
  </w:style>
  <w:style w:type="numbering" w:customStyle="1" w:styleId="WWNum41">
    <w:name w:val="WWNum41"/>
    <w:basedOn w:val="Aucuneliste"/>
    <w:rsid w:val="00350C8B"/>
    <w:pPr>
      <w:numPr>
        <w:numId w:val="7"/>
      </w:numPr>
    </w:pPr>
  </w:style>
  <w:style w:type="numbering" w:customStyle="1" w:styleId="WWNum42">
    <w:name w:val="WWNum42"/>
    <w:basedOn w:val="Aucuneliste"/>
    <w:rsid w:val="00350C8B"/>
    <w:pPr>
      <w:numPr>
        <w:numId w:val="8"/>
      </w:numPr>
    </w:pPr>
  </w:style>
  <w:style w:type="numbering" w:customStyle="1" w:styleId="WWNum43">
    <w:name w:val="WWNum43"/>
    <w:basedOn w:val="Aucuneliste"/>
    <w:rsid w:val="00350C8B"/>
    <w:pPr>
      <w:numPr>
        <w:numId w:val="9"/>
      </w:numPr>
    </w:pPr>
  </w:style>
  <w:style w:type="numbering" w:customStyle="1" w:styleId="WWNum44">
    <w:name w:val="WWNum44"/>
    <w:basedOn w:val="Aucuneliste"/>
    <w:rsid w:val="00350C8B"/>
    <w:pPr>
      <w:numPr>
        <w:numId w:val="10"/>
      </w:numPr>
    </w:pPr>
  </w:style>
  <w:style w:type="paragraph" w:styleId="Corpsdetexte3">
    <w:name w:val="Body Text 3"/>
    <w:basedOn w:val="Standarduser"/>
    <w:link w:val="Corpsdetexte3Car"/>
    <w:rsid w:val="00350C8B"/>
    <w:pPr>
      <w:jc w:val="both"/>
    </w:pPr>
    <w:rPr>
      <w:rFonts w:ascii="Tahoma" w:eastAsia="Tahoma" w:hAnsi="Tahoma" w:cs="Tahoma"/>
      <w:b/>
      <w:bCs/>
      <w:sz w:val="22"/>
      <w:szCs w:val="22"/>
    </w:rPr>
  </w:style>
  <w:style w:type="character" w:customStyle="1" w:styleId="Corpsdetexte3Car">
    <w:name w:val="Corps de texte 3 Car"/>
    <w:basedOn w:val="Policepardfaut"/>
    <w:link w:val="Corpsdetexte3"/>
    <w:rsid w:val="00350C8B"/>
    <w:rPr>
      <w:rFonts w:ascii="Tahoma" w:eastAsia="Tahoma" w:hAnsi="Tahoma" w:cs="Tahoma"/>
      <w:b/>
      <w:bCs/>
      <w:kern w:val="3"/>
      <w:sz w:val="22"/>
      <w:szCs w:val="22"/>
      <w:lang w:eastAsia="zh-CN" w:bidi="hi-IN"/>
    </w:rPr>
  </w:style>
  <w:style w:type="numbering" w:customStyle="1" w:styleId="WWNum2">
    <w:name w:val="WWNum2"/>
    <w:basedOn w:val="Aucuneliste"/>
    <w:rsid w:val="00350C8B"/>
    <w:pPr>
      <w:numPr>
        <w:numId w:val="11"/>
      </w:numPr>
    </w:pPr>
  </w:style>
  <w:style w:type="numbering" w:customStyle="1" w:styleId="WWNum11">
    <w:name w:val="WWNum11"/>
    <w:basedOn w:val="Aucuneliste"/>
    <w:rsid w:val="00350C8B"/>
    <w:pPr>
      <w:numPr>
        <w:numId w:val="12"/>
      </w:numPr>
    </w:pPr>
  </w:style>
  <w:style w:type="numbering" w:customStyle="1" w:styleId="WWNum17">
    <w:name w:val="WWNum17"/>
    <w:basedOn w:val="Aucuneliste"/>
    <w:rsid w:val="00350C8B"/>
    <w:pPr>
      <w:numPr>
        <w:numId w:val="13"/>
      </w:numPr>
    </w:pPr>
  </w:style>
  <w:style w:type="numbering" w:customStyle="1" w:styleId="WWNum18">
    <w:name w:val="WWNum18"/>
    <w:basedOn w:val="Aucuneliste"/>
    <w:rsid w:val="00350C8B"/>
    <w:pPr>
      <w:numPr>
        <w:numId w:val="14"/>
      </w:numPr>
    </w:pPr>
  </w:style>
  <w:style w:type="numbering" w:customStyle="1" w:styleId="WWNum20">
    <w:name w:val="WWNum20"/>
    <w:basedOn w:val="Aucuneliste"/>
    <w:rsid w:val="00350C8B"/>
    <w:pPr>
      <w:numPr>
        <w:numId w:val="15"/>
      </w:numPr>
    </w:pPr>
  </w:style>
  <w:style w:type="numbering" w:customStyle="1" w:styleId="WWNum22">
    <w:name w:val="WWNum22"/>
    <w:basedOn w:val="Aucuneliste"/>
    <w:rsid w:val="00350C8B"/>
    <w:pPr>
      <w:numPr>
        <w:numId w:val="16"/>
      </w:numPr>
    </w:pPr>
  </w:style>
  <w:style w:type="numbering" w:customStyle="1" w:styleId="WWNum23">
    <w:name w:val="WWNum23"/>
    <w:basedOn w:val="Aucuneliste"/>
    <w:rsid w:val="00350C8B"/>
    <w:pPr>
      <w:numPr>
        <w:numId w:val="17"/>
      </w:numPr>
    </w:pPr>
  </w:style>
  <w:style w:type="numbering" w:customStyle="1" w:styleId="WWNum33">
    <w:name w:val="WWNum33"/>
    <w:basedOn w:val="Aucuneliste"/>
    <w:rsid w:val="00350C8B"/>
    <w:pPr>
      <w:numPr>
        <w:numId w:val="18"/>
      </w:numPr>
    </w:pPr>
  </w:style>
  <w:style w:type="paragraph" w:customStyle="1" w:styleId="WW-Standard">
    <w:name w:val="WW-Standard"/>
    <w:rsid w:val="006A1026"/>
    <w:pPr>
      <w:widowControl w:val="0"/>
      <w:suppressAutoHyphens/>
      <w:textAlignment w:val="baseline"/>
    </w:pPr>
    <w:rPr>
      <w:rFonts w:ascii="Liberation Serif" w:eastAsia="SimSun" w:hAnsi="Liberation Serif" w:cs="Mangal"/>
      <w:kern w:val="1"/>
      <w:sz w:val="24"/>
      <w:szCs w:val="24"/>
      <w:lang w:eastAsia="hi-IN" w:bidi="hi-IN"/>
    </w:rPr>
  </w:style>
  <w:style w:type="paragraph" w:customStyle="1" w:styleId="Textbody">
    <w:name w:val="Text body"/>
    <w:basedOn w:val="WW-Standard"/>
    <w:rsid w:val="006A1026"/>
    <w:pPr>
      <w:spacing w:after="140" w:line="288" w:lineRule="auto"/>
    </w:pPr>
  </w:style>
  <w:style w:type="paragraph" w:customStyle="1" w:styleId="Corpsdetexte31">
    <w:name w:val="Corps de texte 31"/>
    <w:basedOn w:val="WW-Standard"/>
    <w:rsid w:val="006A1026"/>
    <w:pPr>
      <w:jc w:val="both"/>
    </w:pPr>
    <w:rPr>
      <w:rFonts w:ascii="Tahoma" w:eastAsia="Tahoma" w:hAnsi="Tahoma" w:cs="Tahoma"/>
      <w:b/>
      <w:bCs/>
      <w:sz w:val="22"/>
      <w:szCs w:val="22"/>
    </w:rPr>
  </w:style>
  <w:style w:type="character" w:styleId="Mentionnonrsolue">
    <w:name w:val="Unresolved Mention"/>
    <w:basedOn w:val="Policepardfaut"/>
    <w:uiPriority w:val="99"/>
    <w:semiHidden/>
    <w:unhideWhenUsed/>
    <w:rsid w:val="00BA02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17158">
      <w:bodyDiv w:val="1"/>
      <w:marLeft w:val="0"/>
      <w:marRight w:val="0"/>
      <w:marTop w:val="0"/>
      <w:marBottom w:val="0"/>
      <w:divBdr>
        <w:top w:val="none" w:sz="0" w:space="0" w:color="auto"/>
        <w:left w:val="none" w:sz="0" w:space="0" w:color="auto"/>
        <w:bottom w:val="none" w:sz="0" w:space="0" w:color="auto"/>
        <w:right w:val="none" w:sz="0" w:space="0" w:color="auto"/>
      </w:divBdr>
      <w:divsChild>
        <w:div w:id="243875268">
          <w:marLeft w:val="0"/>
          <w:marRight w:val="0"/>
          <w:marTop w:val="0"/>
          <w:marBottom w:val="0"/>
          <w:divBdr>
            <w:top w:val="none" w:sz="0" w:space="0" w:color="auto"/>
            <w:left w:val="none" w:sz="0" w:space="0" w:color="auto"/>
            <w:bottom w:val="none" w:sz="0" w:space="0" w:color="auto"/>
            <w:right w:val="none" w:sz="0" w:space="0" w:color="auto"/>
          </w:divBdr>
          <w:divsChild>
            <w:div w:id="238057497">
              <w:marLeft w:val="0"/>
              <w:marRight w:val="0"/>
              <w:marTop w:val="0"/>
              <w:marBottom w:val="0"/>
              <w:divBdr>
                <w:top w:val="none" w:sz="0" w:space="0" w:color="auto"/>
                <w:left w:val="none" w:sz="0" w:space="0" w:color="auto"/>
                <w:bottom w:val="none" w:sz="0" w:space="0" w:color="auto"/>
                <w:right w:val="none" w:sz="0" w:space="0" w:color="auto"/>
              </w:divBdr>
              <w:divsChild>
                <w:div w:id="797838407">
                  <w:marLeft w:val="0"/>
                  <w:marRight w:val="0"/>
                  <w:marTop w:val="0"/>
                  <w:marBottom w:val="0"/>
                  <w:divBdr>
                    <w:top w:val="none" w:sz="0" w:space="0" w:color="auto"/>
                    <w:left w:val="none" w:sz="0" w:space="0" w:color="auto"/>
                    <w:bottom w:val="none" w:sz="0" w:space="0" w:color="auto"/>
                    <w:right w:val="none" w:sz="0" w:space="0" w:color="auto"/>
                  </w:divBdr>
                  <w:divsChild>
                    <w:div w:id="1200556627">
                      <w:marLeft w:val="0"/>
                      <w:marRight w:val="0"/>
                      <w:marTop w:val="0"/>
                      <w:marBottom w:val="0"/>
                      <w:divBdr>
                        <w:top w:val="none" w:sz="0" w:space="0" w:color="auto"/>
                        <w:left w:val="none" w:sz="0" w:space="0" w:color="auto"/>
                        <w:bottom w:val="none" w:sz="0" w:space="0" w:color="auto"/>
                        <w:right w:val="none" w:sz="0" w:space="0" w:color="auto"/>
                      </w:divBdr>
                      <w:divsChild>
                        <w:div w:id="342979237">
                          <w:marLeft w:val="0"/>
                          <w:marRight w:val="0"/>
                          <w:marTop w:val="0"/>
                          <w:marBottom w:val="0"/>
                          <w:divBdr>
                            <w:top w:val="none" w:sz="0" w:space="0" w:color="auto"/>
                            <w:left w:val="none" w:sz="0" w:space="0" w:color="auto"/>
                            <w:bottom w:val="none" w:sz="0" w:space="0" w:color="auto"/>
                            <w:right w:val="none" w:sz="0" w:space="0" w:color="auto"/>
                          </w:divBdr>
                          <w:divsChild>
                            <w:div w:id="1852597609">
                              <w:marLeft w:val="0"/>
                              <w:marRight w:val="0"/>
                              <w:marTop w:val="0"/>
                              <w:marBottom w:val="0"/>
                              <w:divBdr>
                                <w:top w:val="none" w:sz="0" w:space="0" w:color="auto"/>
                                <w:left w:val="none" w:sz="0" w:space="0" w:color="auto"/>
                                <w:bottom w:val="none" w:sz="0" w:space="0" w:color="auto"/>
                                <w:right w:val="none" w:sz="0" w:space="0" w:color="auto"/>
                              </w:divBdr>
                              <w:divsChild>
                                <w:div w:id="599022878">
                                  <w:marLeft w:val="0"/>
                                  <w:marRight w:val="0"/>
                                  <w:marTop w:val="0"/>
                                  <w:marBottom w:val="0"/>
                                  <w:divBdr>
                                    <w:top w:val="none" w:sz="0" w:space="0" w:color="auto"/>
                                    <w:left w:val="none" w:sz="0" w:space="0" w:color="auto"/>
                                    <w:bottom w:val="none" w:sz="0" w:space="0" w:color="auto"/>
                                    <w:right w:val="none" w:sz="0" w:space="0" w:color="auto"/>
                                  </w:divBdr>
                                  <w:divsChild>
                                    <w:div w:id="362442927">
                                      <w:marLeft w:val="0"/>
                                      <w:marRight w:val="0"/>
                                      <w:marTop w:val="0"/>
                                      <w:marBottom w:val="0"/>
                                      <w:divBdr>
                                        <w:top w:val="none" w:sz="0" w:space="0" w:color="auto"/>
                                        <w:left w:val="none" w:sz="0" w:space="0" w:color="auto"/>
                                        <w:bottom w:val="none" w:sz="0" w:space="0" w:color="auto"/>
                                        <w:right w:val="none" w:sz="0" w:space="0" w:color="auto"/>
                                      </w:divBdr>
                                      <w:divsChild>
                                        <w:div w:id="260262217">
                                          <w:marLeft w:val="0"/>
                                          <w:marRight w:val="0"/>
                                          <w:marTop w:val="0"/>
                                          <w:marBottom w:val="0"/>
                                          <w:divBdr>
                                            <w:top w:val="none" w:sz="0" w:space="0" w:color="auto"/>
                                            <w:left w:val="none" w:sz="0" w:space="0" w:color="auto"/>
                                            <w:bottom w:val="none" w:sz="0" w:space="0" w:color="auto"/>
                                            <w:right w:val="none" w:sz="0" w:space="0" w:color="auto"/>
                                          </w:divBdr>
                                          <w:divsChild>
                                            <w:div w:id="1870289420">
                                              <w:marLeft w:val="0"/>
                                              <w:marRight w:val="0"/>
                                              <w:marTop w:val="0"/>
                                              <w:marBottom w:val="0"/>
                                              <w:divBdr>
                                                <w:top w:val="none" w:sz="0" w:space="0" w:color="auto"/>
                                                <w:left w:val="none" w:sz="0" w:space="0" w:color="auto"/>
                                                <w:bottom w:val="none" w:sz="0" w:space="0" w:color="auto"/>
                                                <w:right w:val="none" w:sz="0" w:space="0" w:color="auto"/>
                                              </w:divBdr>
                                              <w:divsChild>
                                                <w:div w:id="126701043">
                                                  <w:marLeft w:val="0"/>
                                                  <w:marRight w:val="0"/>
                                                  <w:marTop w:val="0"/>
                                                  <w:marBottom w:val="0"/>
                                                  <w:divBdr>
                                                    <w:top w:val="none" w:sz="0" w:space="0" w:color="auto"/>
                                                    <w:left w:val="none" w:sz="0" w:space="0" w:color="auto"/>
                                                    <w:bottom w:val="none" w:sz="0" w:space="0" w:color="auto"/>
                                                    <w:right w:val="none" w:sz="0" w:space="0" w:color="auto"/>
                                                  </w:divBdr>
                                                  <w:divsChild>
                                                    <w:div w:id="1800604913">
                                                      <w:marLeft w:val="0"/>
                                                      <w:marRight w:val="0"/>
                                                      <w:marTop w:val="0"/>
                                                      <w:marBottom w:val="0"/>
                                                      <w:divBdr>
                                                        <w:top w:val="none" w:sz="0" w:space="0" w:color="auto"/>
                                                        <w:left w:val="none" w:sz="0" w:space="0" w:color="auto"/>
                                                        <w:bottom w:val="none" w:sz="0" w:space="0" w:color="auto"/>
                                                        <w:right w:val="none" w:sz="0" w:space="0" w:color="auto"/>
                                                      </w:divBdr>
                                                      <w:divsChild>
                                                        <w:div w:id="642545999">
                                                          <w:marLeft w:val="0"/>
                                                          <w:marRight w:val="0"/>
                                                          <w:marTop w:val="0"/>
                                                          <w:marBottom w:val="0"/>
                                                          <w:divBdr>
                                                            <w:top w:val="none" w:sz="0" w:space="0" w:color="auto"/>
                                                            <w:left w:val="single" w:sz="6" w:space="0" w:color="DCDCDC"/>
                                                            <w:bottom w:val="none" w:sz="0" w:space="0" w:color="auto"/>
                                                            <w:right w:val="single" w:sz="6" w:space="0" w:color="DCDCDC"/>
                                                          </w:divBdr>
                                                          <w:divsChild>
                                                            <w:div w:id="1210999058">
                                                              <w:marLeft w:val="0"/>
                                                              <w:marRight w:val="0"/>
                                                              <w:marTop w:val="0"/>
                                                              <w:marBottom w:val="0"/>
                                                              <w:divBdr>
                                                                <w:top w:val="none" w:sz="0" w:space="0" w:color="auto"/>
                                                                <w:left w:val="none" w:sz="0" w:space="0" w:color="auto"/>
                                                                <w:bottom w:val="none" w:sz="0" w:space="0" w:color="auto"/>
                                                                <w:right w:val="none" w:sz="0" w:space="0" w:color="auto"/>
                                                              </w:divBdr>
                                                              <w:divsChild>
                                                                <w:div w:id="1507212127">
                                                                  <w:marLeft w:val="0"/>
                                                                  <w:marRight w:val="0"/>
                                                                  <w:marTop w:val="0"/>
                                                                  <w:marBottom w:val="0"/>
                                                                  <w:divBdr>
                                                                    <w:top w:val="none" w:sz="0" w:space="0" w:color="auto"/>
                                                                    <w:left w:val="none" w:sz="0" w:space="0" w:color="auto"/>
                                                                    <w:bottom w:val="none" w:sz="0" w:space="0" w:color="auto"/>
                                                                    <w:right w:val="none" w:sz="0" w:space="0" w:color="auto"/>
                                                                  </w:divBdr>
                                                                  <w:divsChild>
                                                                    <w:div w:id="1992439113">
                                                                      <w:marLeft w:val="0"/>
                                                                      <w:marRight w:val="0"/>
                                                                      <w:marTop w:val="0"/>
                                                                      <w:marBottom w:val="0"/>
                                                                      <w:divBdr>
                                                                        <w:top w:val="none" w:sz="0" w:space="0" w:color="auto"/>
                                                                        <w:left w:val="none" w:sz="0" w:space="0" w:color="auto"/>
                                                                        <w:bottom w:val="none" w:sz="0" w:space="0" w:color="auto"/>
                                                                        <w:right w:val="none" w:sz="0" w:space="0" w:color="auto"/>
                                                                      </w:divBdr>
                                                                      <w:divsChild>
                                                                        <w:div w:id="2039428470">
                                                                          <w:marLeft w:val="0"/>
                                                                          <w:marRight w:val="0"/>
                                                                          <w:marTop w:val="0"/>
                                                                          <w:marBottom w:val="0"/>
                                                                          <w:divBdr>
                                                                            <w:top w:val="none" w:sz="0" w:space="0" w:color="auto"/>
                                                                            <w:left w:val="none" w:sz="0" w:space="0" w:color="auto"/>
                                                                            <w:bottom w:val="none" w:sz="0" w:space="0" w:color="auto"/>
                                                                            <w:right w:val="none" w:sz="0" w:space="0" w:color="auto"/>
                                                                          </w:divBdr>
                                                                          <w:divsChild>
                                                                            <w:div w:id="1023169735">
                                                                              <w:marLeft w:val="0"/>
                                                                              <w:marRight w:val="0"/>
                                                                              <w:marTop w:val="0"/>
                                                                              <w:marBottom w:val="0"/>
                                                                              <w:divBdr>
                                                                                <w:top w:val="none" w:sz="0" w:space="0" w:color="auto"/>
                                                                                <w:left w:val="none" w:sz="0" w:space="0" w:color="auto"/>
                                                                                <w:bottom w:val="none" w:sz="0" w:space="0" w:color="auto"/>
                                                                                <w:right w:val="none" w:sz="0" w:space="0" w:color="auto"/>
                                                                              </w:divBdr>
                                                                              <w:divsChild>
                                                                                <w:div w:id="69473620">
                                                                                  <w:marLeft w:val="0"/>
                                                                                  <w:marRight w:val="0"/>
                                                                                  <w:marTop w:val="0"/>
                                                                                  <w:marBottom w:val="0"/>
                                                                                  <w:divBdr>
                                                                                    <w:top w:val="none" w:sz="0" w:space="0" w:color="auto"/>
                                                                                    <w:left w:val="none" w:sz="0" w:space="0" w:color="auto"/>
                                                                                    <w:bottom w:val="none" w:sz="0" w:space="0" w:color="auto"/>
                                                                                    <w:right w:val="none" w:sz="0" w:space="0" w:color="auto"/>
                                                                                  </w:divBdr>
                                                                                  <w:divsChild>
                                                                                    <w:div w:id="1118262108">
                                                                                      <w:marLeft w:val="0"/>
                                                                                      <w:marRight w:val="0"/>
                                                                                      <w:marTop w:val="0"/>
                                                                                      <w:marBottom w:val="0"/>
                                                                                      <w:divBdr>
                                                                                        <w:top w:val="none" w:sz="0" w:space="0" w:color="auto"/>
                                                                                        <w:left w:val="none" w:sz="0" w:space="0" w:color="auto"/>
                                                                                        <w:bottom w:val="none" w:sz="0" w:space="0" w:color="auto"/>
                                                                                        <w:right w:val="none" w:sz="0" w:space="0" w:color="auto"/>
                                                                                      </w:divBdr>
                                                                                      <w:divsChild>
                                                                                        <w:div w:id="317732462">
                                                                                          <w:marLeft w:val="0"/>
                                                                                          <w:marRight w:val="0"/>
                                                                                          <w:marTop w:val="0"/>
                                                                                          <w:marBottom w:val="0"/>
                                                                                          <w:divBdr>
                                                                                            <w:top w:val="none" w:sz="0" w:space="0" w:color="auto"/>
                                                                                            <w:left w:val="none" w:sz="0" w:space="0" w:color="auto"/>
                                                                                            <w:bottom w:val="none" w:sz="0" w:space="0" w:color="auto"/>
                                                                                            <w:right w:val="none" w:sz="0" w:space="0" w:color="auto"/>
                                                                                          </w:divBdr>
                                                                                          <w:divsChild>
                                                                                            <w:div w:id="1133210348">
                                                                                              <w:marLeft w:val="0"/>
                                                                                              <w:marRight w:val="0"/>
                                                                                              <w:marTop w:val="0"/>
                                                                                              <w:marBottom w:val="0"/>
                                                                                              <w:divBdr>
                                                                                                <w:top w:val="none" w:sz="0" w:space="0" w:color="auto"/>
                                                                                                <w:left w:val="none" w:sz="0" w:space="0" w:color="auto"/>
                                                                                                <w:bottom w:val="none" w:sz="0" w:space="0" w:color="auto"/>
                                                                                                <w:right w:val="none" w:sz="0" w:space="0" w:color="auto"/>
                                                                                              </w:divBdr>
                                                                                              <w:divsChild>
                                                                                                <w:div w:id="757016420">
                                                                                                  <w:marLeft w:val="0"/>
                                                                                                  <w:marRight w:val="0"/>
                                                                                                  <w:marTop w:val="0"/>
                                                                                                  <w:marBottom w:val="0"/>
                                                                                                  <w:divBdr>
                                                                                                    <w:top w:val="none" w:sz="0" w:space="0" w:color="auto"/>
                                                                                                    <w:left w:val="none" w:sz="0" w:space="0" w:color="auto"/>
                                                                                                    <w:bottom w:val="none" w:sz="0" w:space="0" w:color="auto"/>
                                                                                                    <w:right w:val="none" w:sz="0" w:space="0" w:color="auto"/>
                                                                                                  </w:divBdr>
                                                                                                  <w:divsChild>
                                                                                                    <w:div w:id="1018310810">
                                                                                                      <w:marLeft w:val="0"/>
                                                                                                      <w:marRight w:val="0"/>
                                                                                                      <w:marTop w:val="0"/>
                                                                                                      <w:marBottom w:val="0"/>
                                                                                                      <w:divBdr>
                                                                                                        <w:top w:val="none" w:sz="0" w:space="0" w:color="auto"/>
                                                                                                        <w:left w:val="none" w:sz="0" w:space="0" w:color="auto"/>
                                                                                                        <w:bottom w:val="none" w:sz="0" w:space="0" w:color="auto"/>
                                                                                                        <w:right w:val="none" w:sz="0" w:space="0" w:color="auto"/>
                                                                                                      </w:divBdr>
                                                                                                      <w:divsChild>
                                                                                                        <w:div w:id="1906984096">
                                                                                                          <w:marLeft w:val="0"/>
                                                                                                          <w:marRight w:val="0"/>
                                                                                                          <w:marTop w:val="0"/>
                                                                                                          <w:marBottom w:val="0"/>
                                                                                                          <w:divBdr>
                                                                                                            <w:top w:val="none" w:sz="0" w:space="0" w:color="auto"/>
                                                                                                            <w:left w:val="none" w:sz="0" w:space="0" w:color="auto"/>
                                                                                                            <w:bottom w:val="none" w:sz="0" w:space="0" w:color="auto"/>
                                                                                                            <w:right w:val="none" w:sz="0" w:space="0" w:color="auto"/>
                                                                                                          </w:divBdr>
                                                                                                          <w:divsChild>
                                                                                                            <w:div w:id="979847449">
                                                                                                              <w:marLeft w:val="0"/>
                                                                                                              <w:marRight w:val="0"/>
                                                                                                              <w:marTop w:val="0"/>
                                                                                                              <w:marBottom w:val="0"/>
                                                                                                              <w:divBdr>
                                                                                                                <w:top w:val="none" w:sz="0" w:space="0" w:color="auto"/>
                                                                                                                <w:left w:val="none" w:sz="0" w:space="0" w:color="auto"/>
                                                                                                                <w:bottom w:val="none" w:sz="0" w:space="0" w:color="auto"/>
                                                                                                                <w:right w:val="none" w:sz="0" w:space="0" w:color="auto"/>
                                                                                                              </w:divBdr>
                                                                                                              <w:divsChild>
                                                                                                                <w:div w:id="2046175950">
                                                                                                                  <w:marLeft w:val="0"/>
                                                                                                                  <w:marRight w:val="0"/>
                                                                                                                  <w:marTop w:val="0"/>
                                                                                                                  <w:marBottom w:val="0"/>
                                                                                                                  <w:divBdr>
                                                                                                                    <w:top w:val="none" w:sz="0" w:space="0" w:color="auto"/>
                                                                                                                    <w:left w:val="none" w:sz="0" w:space="0" w:color="auto"/>
                                                                                                                    <w:bottom w:val="none" w:sz="0" w:space="0" w:color="auto"/>
                                                                                                                    <w:right w:val="none" w:sz="0" w:space="0" w:color="auto"/>
                                                                                                                  </w:divBdr>
                                                                                                                  <w:divsChild>
                                                                                                                    <w:div w:id="817724007">
                                                                                                                      <w:marLeft w:val="0"/>
                                                                                                                      <w:marRight w:val="0"/>
                                                                                                                      <w:marTop w:val="0"/>
                                                                                                                      <w:marBottom w:val="0"/>
                                                                                                                      <w:divBdr>
                                                                                                                        <w:top w:val="none" w:sz="0" w:space="0" w:color="auto"/>
                                                                                                                        <w:left w:val="single" w:sz="6" w:space="0" w:color="DCDCDC"/>
                                                                                                                        <w:bottom w:val="none" w:sz="0" w:space="0" w:color="auto"/>
                                                                                                                        <w:right w:val="single" w:sz="6" w:space="0" w:color="DCDCDC"/>
                                                                                                                      </w:divBdr>
                                                                                                                      <w:divsChild>
                                                                                                                        <w:div w:id="190144490">
                                                                                                                          <w:marLeft w:val="0"/>
                                                                                                                          <w:marRight w:val="0"/>
                                                                                                                          <w:marTop w:val="0"/>
                                                                                                                          <w:marBottom w:val="0"/>
                                                                                                                          <w:divBdr>
                                                                                                                            <w:top w:val="none" w:sz="0" w:space="0" w:color="auto"/>
                                                                                                                            <w:left w:val="none" w:sz="0" w:space="0" w:color="auto"/>
                                                                                                                            <w:bottom w:val="none" w:sz="0" w:space="0" w:color="auto"/>
                                                                                                                            <w:right w:val="none" w:sz="0" w:space="0" w:color="auto"/>
                                                                                                                          </w:divBdr>
                                                                                                                          <w:divsChild>
                                                                                                                            <w:div w:id="351763398">
                                                                                                                              <w:marLeft w:val="0"/>
                                                                                                                              <w:marRight w:val="0"/>
                                                                                                                              <w:marTop w:val="0"/>
                                                                                                                              <w:marBottom w:val="0"/>
                                                                                                                              <w:divBdr>
                                                                                                                                <w:top w:val="none" w:sz="0" w:space="0" w:color="auto"/>
                                                                                                                                <w:left w:val="none" w:sz="0" w:space="0" w:color="auto"/>
                                                                                                                                <w:bottom w:val="none" w:sz="0" w:space="0" w:color="auto"/>
                                                                                                                                <w:right w:val="none" w:sz="0" w:space="0" w:color="auto"/>
                                                                                                                              </w:divBdr>
                                                                                                                              <w:divsChild>
                                                                                                                                <w:div w:id="459766396">
                                                                                                                                  <w:marLeft w:val="0"/>
                                                                                                                                  <w:marRight w:val="0"/>
                                                                                                                                  <w:marTop w:val="0"/>
                                                                                                                                  <w:marBottom w:val="0"/>
                                                                                                                                  <w:divBdr>
                                                                                                                                    <w:top w:val="none" w:sz="0" w:space="0" w:color="auto"/>
                                                                                                                                    <w:left w:val="none" w:sz="0" w:space="0" w:color="auto"/>
                                                                                                                                    <w:bottom w:val="none" w:sz="0" w:space="0" w:color="auto"/>
                                                                                                                                    <w:right w:val="none" w:sz="0" w:space="0" w:color="auto"/>
                                                                                                                                  </w:divBdr>
                                                                                                                                  <w:divsChild>
                                                                                                                                    <w:div w:id="1612980574">
                                                                                                                                      <w:marLeft w:val="0"/>
                                                                                                                                      <w:marRight w:val="0"/>
                                                                                                                                      <w:marTop w:val="0"/>
                                                                                                                                      <w:marBottom w:val="0"/>
                                                                                                                                      <w:divBdr>
                                                                                                                                        <w:top w:val="none" w:sz="0" w:space="0" w:color="auto"/>
                                                                                                                                        <w:left w:val="none" w:sz="0" w:space="0" w:color="auto"/>
                                                                                                                                        <w:bottom w:val="none" w:sz="0" w:space="0" w:color="auto"/>
                                                                                                                                        <w:right w:val="none" w:sz="0" w:space="0" w:color="auto"/>
                                                                                                                                      </w:divBdr>
                                                                                                                                      <w:divsChild>
                                                                                                                                        <w:div w:id="1378964949">
                                                                                                                                          <w:marLeft w:val="0"/>
                                                                                                                                          <w:marRight w:val="0"/>
                                                                                                                                          <w:marTop w:val="0"/>
                                                                                                                                          <w:marBottom w:val="0"/>
                                                                                                                                          <w:divBdr>
                                                                                                                                            <w:top w:val="none" w:sz="0" w:space="0" w:color="auto"/>
                                                                                                                                            <w:left w:val="none" w:sz="0" w:space="0" w:color="auto"/>
                                                                                                                                            <w:bottom w:val="none" w:sz="0" w:space="0" w:color="auto"/>
                                                                                                                                            <w:right w:val="none" w:sz="0" w:space="0" w:color="auto"/>
                                                                                                                                          </w:divBdr>
                                                                                                                                          <w:divsChild>
                                                                                                                                            <w:div w:id="305165295">
                                                                                                                                              <w:marLeft w:val="0"/>
                                                                                                                                              <w:marRight w:val="0"/>
                                                                                                                                              <w:marTop w:val="0"/>
                                                                                                                                              <w:marBottom w:val="0"/>
                                                                                                                                              <w:divBdr>
                                                                                                                                                <w:top w:val="none" w:sz="0" w:space="0" w:color="auto"/>
                                                                                                                                                <w:left w:val="none" w:sz="0" w:space="0" w:color="auto"/>
                                                                                                                                                <w:bottom w:val="none" w:sz="0" w:space="0" w:color="auto"/>
                                                                                                                                                <w:right w:val="none" w:sz="0" w:space="0" w:color="auto"/>
                                                                                                                                              </w:divBdr>
                                                                                                                                              <w:divsChild>
                                                                                                                                                <w:div w:id="1082682169">
                                                                                                                                                  <w:marLeft w:val="0"/>
                                                                                                                                                  <w:marRight w:val="0"/>
                                                                                                                                                  <w:marTop w:val="0"/>
                                                                                                                                                  <w:marBottom w:val="0"/>
                                                                                                                                                  <w:divBdr>
                                                                                                                                                    <w:top w:val="none" w:sz="0" w:space="0" w:color="auto"/>
                                                                                                                                                    <w:left w:val="none" w:sz="0" w:space="0" w:color="auto"/>
                                                                                                                                                    <w:bottom w:val="none" w:sz="0" w:space="0" w:color="auto"/>
                                                                                                                                                    <w:right w:val="none" w:sz="0" w:space="0" w:color="auto"/>
                                                                                                                                                  </w:divBdr>
                                                                                                                                                  <w:divsChild>
                                                                                                                                                    <w:div w:id="316885868">
                                                                                                                                                      <w:marLeft w:val="0"/>
                                                                                                                                                      <w:marRight w:val="0"/>
                                                                                                                                                      <w:marTop w:val="0"/>
                                                                                                                                                      <w:marBottom w:val="0"/>
                                                                                                                                                      <w:divBdr>
                                                                                                                                                        <w:top w:val="none" w:sz="0" w:space="0" w:color="auto"/>
                                                                                                                                                        <w:left w:val="none" w:sz="0" w:space="0" w:color="auto"/>
                                                                                                                                                        <w:bottom w:val="none" w:sz="0" w:space="0" w:color="auto"/>
                                                                                                                                                        <w:right w:val="none" w:sz="0" w:space="0" w:color="auto"/>
                                                                                                                                                      </w:divBdr>
                                                                                                                                                      <w:divsChild>
                                                                                                                                                        <w:div w:id="560099780">
                                                                                                                                                          <w:marLeft w:val="0"/>
                                                                                                                                                          <w:marRight w:val="0"/>
                                                                                                                                                          <w:marTop w:val="0"/>
                                                                                                                                                          <w:marBottom w:val="0"/>
                                                                                                                                                          <w:divBdr>
                                                                                                                                                            <w:top w:val="none" w:sz="0" w:space="0" w:color="auto"/>
                                                                                                                                                            <w:left w:val="none" w:sz="0" w:space="0" w:color="auto"/>
                                                                                                                                                            <w:bottom w:val="none" w:sz="0" w:space="0" w:color="auto"/>
                                                                                                                                                            <w:right w:val="none" w:sz="0" w:space="0" w:color="auto"/>
                                                                                                                                                          </w:divBdr>
                                                                                                                                                          <w:divsChild>
                                                                                                                                                            <w:div w:id="198011142">
                                                                                                                                                              <w:marLeft w:val="0"/>
                                                                                                                                                              <w:marRight w:val="0"/>
                                                                                                                                                              <w:marTop w:val="0"/>
                                                                                                                                                              <w:marBottom w:val="0"/>
                                                                                                                                                              <w:divBdr>
                                                                                                                                                                <w:top w:val="none" w:sz="0" w:space="0" w:color="auto"/>
                                                                                                                                                                <w:left w:val="none" w:sz="0" w:space="0" w:color="auto"/>
                                                                                                                                                                <w:bottom w:val="none" w:sz="0" w:space="0" w:color="auto"/>
                                                                                                                                                                <w:right w:val="none" w:sz="0" w:space="0" w:color="auto"/>
                                                                                                                                                              </w:divBdr>
                                                                                                                                                              <w:divsChild>
                                                                                                                                                                <w:div w:id="1558083216">
                                                                                                                                                                  <w:marLeft w:val="0"/>
                                                                                                                                                                  <w:marRight w:val="0"/>
                                                                                                                                                                  <w:marTop w:val="0"/>
                                                                                                                                                                  <w:marBottom w:val="0"/>
                                                                                                                                                                  <w:divBdr>
                                                                                                                                                                    <w:top w:val="outset" w:sz="12" w:space="2" w:color="DDDDDD"/>
                                                                                                                                                                    <w:left w:val="outset" w:sz="12" w:space="12" w:color="DDDDDD"/>
                                                                                                                                                                    <w:bottom w:val="outset" w:sz="12" w:space="2" w:color="DDDDDD"/>
                                                                                                                                                                    <w:right w:val="outset" w:sz="12" w:space="12" w:color="DDDDDD"/>
                                                                                                                                                                  </w:divBdr>
                                                                                                                                                                </w:div>
                                                                                                                                                              </w:divsChild>
                                                                                                                                                            </w:div>
                                                                                                                                                          </w:divsChild>
                                                                                                                                                        </w:div>
                                                                                                                                                      </w:divsChild>
                                                                                                                                                    </w:div>
                                                                                                                                                    <w:div w:id="455680124">
                                                                                                                                                      <w:marLeft w:val="0"/>
                                                                                                                                                      <w:marRight w:val="0"/>
                                                                                                                                                      <w:marTop w:val="0"/>
                                                                                                                                                      <w:marBottom w:val="0"/>
                                                                                                                                                      <w:divBdr>
                                                                                                                                                        <w:top w:val="none" w:sz="0" w:space="0" w:color="auto"/>
                                                                                                                                                        <w:left w:val="none" w:sz="0" w:space="0" w:color="auto"/>
                                                                                                                                                        <w:bottom w:val="none" w:sz="0" w:space="0" w:color="auto"/>
                                                                                                                                                        <w:right w:val="none" w:sz="0" w:space="0" w:color="auto"/>
                                                                                                                                                      </w:divBdr>
                                                                                                                                                      <w:divsChild>
                                                                                                                                                        <w:div w:id="1932928780">
                                                                                                                                                          <w:marLeft w:val="0"/>
                                                                                                                                                          <w:marRight w:val="0"/>
                                                                                                                                                          <w:marTop w:val="0"/>
                                                                                                                                                          <w:marBottom w:val="0"/>
                                                                                                                                                          <w:divBdr>
                                                                                                                                                            <w:top w:val="none" w:sz="0" w:space="0" w:color="auto"/>
                                                                                                                                                            <w:left w:val="single" w:sz="6" w:space="0" w:color="DCDCDC"/>
                                                                                                                                                            <w:bottom w:val="none" w:sz="0" w:space="0" w:color="auto"/>
                                                                                                                                                            <w:right w:val="single" w:sz="6" w:space="0" w:color="DCDCDC"/>
                                                                                                                                                          </w:divBdr>
                                                                                                                                                          <w:divsChild>
                                                                                                                                                            <w:div w:id="313729349">
                                                                                                                                                              <w:marLeft w:val="0"/>
                                                                                                                                                              <w:marRight w:val="0"/>
                                                                                                                                                              <w:marTop w:val="0"/>
                                                                                                                                                              <w:marBottom w:val="0"/>
                                                                                                                                                              <w:divBdr>
                                                                                                                                                                <w:top w:val="none" w:sz="0" w:space="0" w:color="auto"/>
                                                                                                                                                                <w:left w:val="none" w:sz="0" w:space="0" w:color="auto"/>
                                                                                                                                                                <w:bottom w:val="none" w:sz="0" w:space="0" w:color="auto"/>
                                                                                                                                                                <w:right w:val="none" w:sz="0" w:space="0" w:color="auto"/>
                                                                                                                                                              </w:divBdr>
                                                                                                                                                              <w:divsChild>
                                                                                                                                                                <w:div w:id="862211695">
                                                                                                                                                                  <w:marLeft w:val="0"/>
                                                                                                                                                                  <w:marRight w:val="0"/>
                                                                                                                                                                  <w:marTop w:val="0"/>
                                                                                                                                                                  <w:marBottom w:val="0"/>
                                                                                                                                                                  <w:divBdr>
                                                                                                                                                                    <w:top w:val="none" w:sz="0" w:space="0" w:color="auto"/>
                                                                                                                                                                    <w:left w:val="none" w:sz="0" w:space="0" w:color="auto"/>
                                                                                                                                                                    <w:bottom w:val="none" w:sz="0" w:space="0" w:color="auto"/>
                                                                                                                                                                    <w:right w:val="none" w:sz="0" w:space="0" w:color="auto"/>
                                                                                                                                                                  </w:divBdr>
                                                                                                                                                                  <w:divsChild>
                                                                                                                                                                    <w:div w:id="1333486313">
                                                                                                                                                                      <w:marLeft w:val="0"/>
                                                                                                                                                                      <w:marRight w:val="0"/>
                                                                                                                                                                      <w:marTop w:val="0"/>
                                                                                                                                                                      <w:marBottom w:val="0"/>
                                                                                                                                                                      <w:divBdr>
                                                                                                                                                                        <w:top w:val="none" w:sz="0" w:space="0" w:color="auto"/>
                                                                                                                                                                        <w:left w:val="none" w:sz="0" w:space="0" w:color="auto"/>
                                                                                                                                                                        <w:bottom w:val="none" w:sz="0" w:space="0" w:color="auto"/>
                                                                                                                                                                        <w:right w:val="none" w:sz="0" w:space="0" w:color="auto"/>
                                                                                                                                                                      </w:divBdr>
                                                                                                                                                                      <w:divsChild>
                                                                                                                                                                        <w:div w:id="226689043">
                                                                                                                                                                          <w:marLeft w:val="0"/>
                                                                                                                                                                          <w:marRight w:val="0"/>
                                                                                                                                                                          <w:marTop w:val="0"/>
                                                                                                                                                                          <w:marBottom w:val="0"/>
                                                                                                                                                                          <w:divBdr>
                                                                                                                                                                            <w:top w:val="none" w:sz="0" w:space="0" w:color="auto"/>
                                                                                                                                                                            <w:left w:val="none" w:sz="0" w:space="0" w:color="auto"/>
                                                                                                                                                                            <w:bottom w:val="none" w:sz="0" w:space="0" w:color="auto"/>
                                                                                                                                                                            <w:right w:val="none" w:sz="0" w:space="0" w:color="auto"/>
                                                                                                                                                                          </w:divBdr>
                                                                                                                                                                          <w:divsChild>
                                                                                                                                                                            <w:div w:id="2110855146">
                                                                                                                                                                              <w:marLeft w:val="0"/>
                                                                                                                                                                              <w:marRight w:val="0"/>
                                                                                                                                                                              <w:marTop w:val="0"/>
                                                                                                                                                                              <w:marBottom w:val="0"/>
                                                                                                                                                                              <w:divBdr>
                                                                                                                                                                                <w:top w:val="none" w:sz="0" w:space="0" w:color="auto"/>
                                                                                                                                                                                <w:left w:val="none" w:sz="0" w:space="0" w:color="auto"/>
                                                                                                                                                                                <w:bottom w:val="none" w:sz="0" w:space="0" w:color="auto"/>
                                                                                                                                                                                <w:right w:val="none" w:sz="0" w:space="0" w:color="auto"/>
                                                                                                                                                                              </w:divBdr>
                                                                                                                                                                              <w:divsChild>
                                                                                                                                                                                <w:div w:id="1637686561">
                                                                                                                                                                                  <w:marLeft w:val="0"/>
                                                                                                                                                                                  <w:marRight w:val="0"/>
                                                                                                                                                                                  <w:marTop w:val="0"/>
                                                                                                                                                                                  <w:marBottom w:val="0"/>
                                                                                                                                                                                  <w:divBdr>
                                                                                                                                                                                    <w:top w:val="none" w:sz="0" w:space="0" w:color="auto"/>
                                                                                                                                                                                    <w:left w:val="none" w:sz="0" w:space="0" w:color="auto"/>
                                                                                                                                                                                    <w:bottom w:val="none" w:sz="0" w:space="0" w:color="auto"/>
                                                                                                                                                                                    <w:right w:val="none" w:sz="0" w:space="0" w:color="auto"/>
                                                                                                                                                                                  </w:divBdr>
                                                                                                                                                                                  <w:divsChild>
                                                                                                                                                                                    <w:div w:id="44427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982080">
                                                                                                                                                      <w:marLeft w:val="0"/>
                                                                                                                                                      <w:marRight w:val="0"/>
                                                                                                                                                      <w:marTop w:val="0"/>
                                                                                                                                                      <w:marBottom w:val="0"/>
                                                                                                                                                      <w:divBdr>
                                                                                                                                                        <w:top w:val="none" w:sz="0" w:space="0" w:color="auto"/>
                                                                                                                                                        <w:left w:val="none" w:sz="0" w:space="0" w:color="auto"/>
                                                                                                                                                        <w:bottom w:val="none" w:sz="0" w:space="0" w:color="auto"/>
                                                                                                                                                        <w:right w:val="none" w:sz="0" w:space="0" w:color="auto"/>
                                                                                                                                                      </w:divBdr>
                                                                                                                                                      <w:divsChild>
                                                                                                                                                        <w:div w:id="408189345">
                                                                                                                                                          <w:marLeft w:val="0"/>
                                                                                                                                                          <w:marRight w:val="0"/>
                                                                                                                                                          <w:marTop w:val="0"/>
                                                                                                                                                          <w:marBottom w:val="0"/>
                                                                                                                                                          <w:divBdr>
                                                                                                                                                            <w:top w:val="none" w:sz="0" w:space="0" w:color="auto"/>
                                                                                                                                                            <w:left w:val="none" w:sz="0" w:space="0" w:color="auto"/>
                                                                                                                                                            <w:bottom w:val="none" w:sz="0" w:space="0" w:color="auto"/>
                                                                                                                                                            <w:right w:val="none" w:sz="0" w:space="0" w:color="auto"/>
                                                                                                                                                          </w:divBdr>
                                                                                                                                                          <w:divsChild>
                                                                                                                                                            <w:div w:id="1516921233">
                                                                                                                                                              <w:marLeft w:val="0"/>
                                                                                                                                                              <w:marRight w:val="0"/>
                                                                                                                                                              <w:marTop w:val="0"/>
                                                                                                                                                              <w:marBottom w:val="0"/>
                                                                                                                                                              <w:divBdr>
                                                                                                                                                                <w:top w:val="none" w:sz="0" w:space="0" w:color="auto"/>
                                                                                                                                                                <w:left w:val="none" w:sz="0" w:space="0" w:color="auto"/>
                                                                                                                                                                <w:bottom w:val="none" w:sz="0" w:space="0" w:color="auto"/>
                                                                                                                                                                <w:right w:val="none" w:sz="0" w:space="0" w:color="auto"/>
                                                                                                                                                              </w:divBdr>
                                                                                                                                                              <w:divsChild>
                                                                                                                                                                <w:div w:id="288585295">
                                                                                                                                                                  <w:marLeft w:val="0"/>
                                                                                                                                                                  <w:marRight w:val="0"/>
                                                                                                                                                                  <w:marTop w:val="0"/>
                                                                                                                                                                  <w:marBottom w:val="0"/>
                                                                                                                                                                  <w:divBdr>
                                                                                                                                                                    <w:top w:val="none" w:sz="0" w:space="0" w:color="auto"/>
                                                                                                                                                                    <w:left w:val="none" w:sz="0" w:space="0" w:color="auto"/>
                                                                                                                                                                    <w:bottom w:val="none" w:sz="0" w:space="0" w:color="auto"/>
                                                                                                                                                                    <w:right w:val="none" w:sz="0" w:space="0" w:color="auto"/>
                                                                                                                                                                  </w:divBdr>
                                                                                                                                                                  <w:divsChild>
                                                                                                                                                                    <w:div w:id="1987852809">
                                                                                                                                                                      <w:marLeft w:val="0"/>
                                                                                                                                                                      <w:marRight w:val="0"/>
                                                                                                                                                                      <w:marTop w:val="0"/>
                                                                                                                                                                      <w:marBottom w:val="0"/>
                                                                                                                                                                      <w:divBdr>
                                                                                                                                                                        <w:top w:val="none" w:sz="0" w:space="0" w:color="auto"/>
                                                                                                                                                                        <w:left w:val="none" w:sz="0" w:space="0" w:color="auto"/>
                                                                                                                                                                        <w:bottom w:val="none" w:sz="0" w:space="0" w:color="auto"/>
                                                                                                                                                                        <w:right w:val="none" w:sz="0" w:space="0" w:color="auto"/>
                                                                                                                                                                      </w:divBdr>
                                                                                                                                                                    </w:div>
                                                                                                                                                                  </w:divsChild>
                                                                                                                                                                </w:div>
                                                                                                                                                                <w:div w:id="1909265502">
                                                                                                                                                                  <w:marLeft w:val="0"/>
                                                                                                                                                                  <w:marRight w:val="0"/>
                                                                                                                                                                  <w:marTop w:val="0"/>
                                                                                                                                                                  <w:marBottom w:val="0"/>
                                                                                                                                                                  <w:divBdr>
                                                                                                                                                                    <w:top w:val="none" w:sz="0" w:space="0" w:color="auto"/>
                                                                                                                                                                    <w:left w:val="none" w:sz="0" w:space="0" w:color="auto"/>
                                                                                                                                                                    <w:bottom w:val="none" w:sz="0" w:space="0" w:color="auto"/>
                                                                                                                                                                    <w:right w:val="none" w:sz="0" w:space="0" w:color="auto"/>
                                                                                                                                                                  </w:divBdr>
                                                                                                                                                                  <w:divsChild>
                                                                                                                                                                    <w:div w:id="5700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769135">
                                                                                                                                              <w:marLeft w:val="0"/>
                                                                                                                                              <w:marRight w:val="0"/>
                                                                                                                                              <w:marTop w:val="0"/>
                                                                                                                                              <w:marBottom w:val="0"/>
                                                                                                                                              <w:divBdr>
                                                                                                                                                <w:top w:val="none" w:sz="0" w:space="0" w:color="auto"/>
                                                                                                                                                <w:left w:val="none" w:sz="0" w:space="0" w:color="auto"/>
                                                                                                                                                <w:bottom w:val="none" w:sz="0" w:space="0" w:color="auto"/>
                                                                                                                                                <w:right w:val="none" w:sz="0" w:space="0" w:color="auto"/>
                                                                                                                                              </w:divBdr>
                                                                                                                                              <w:divsChild>
                                                                                                                                                <w:div w:id="746995896">
                                                                                                                                                  <w:marLeft w:val="0"/>
                                                                                                                                                  <w:marRight w:val="0"/>
                                                                                                                                                  <w:marTop w:val="0"/>
                                                                                                                                                  <w:marBottom w:val="0"/>
                                                                                                                                                  <w:divBdr>
                                                                                                                                                    <w:top w:val="none" w:sz="0" w:space="0" w:color="auto"/>
                                                                                                                                                    <w:left w:val="none" w:sz="0" w:space="0" w:color="auto"/>
                                                                                                                                                    <w:bottom w:val="none" w:sz="0" w:space="0" w:color="auto"/>
                                                                                                                                                    <w:right w:val="none" w:sz="0" w:space="0" w:color="auto"/>
                                                                                                                                                  </w:divBdr>
                                                                                                                                                  <w:divsChild>
                                                                                                                                                    <w:div w:id="661392763">
                                                                                                                                                      <w:marLeft w:val="0"/>
                                                                                                                                                      <w:marRight w:val="0"/>
                                                                                                                                                      <w:marTop w:val="0"/>
                                                                                                                                                      <w:marBottom w:val="0"/>
                                                                                                                                                      <w:divBdr>
                                                                                                                                                        <w:top w:val="none" w:sz="0" w:space="0" w:color="auto"/>
                                                                                                                                                        <w:left w:val="none" w:sz="0" w:space="0" w:color="auto"/>
                                                                                                                                                        <w:bottom w:val="none" w:sz="0" w:space="0" w:color="auto"/>
                                                                                                                                                        <w:right w:val="none" w:sz="0" w:space="0" w:color="auto"/>
                                                                                                                                                      </w:divBdr>
                                                                                                                                                      <w:divsChild>
                                                                                                                                                        <w:div w:id="178085142">
                                                                                                                                                          <w:marLeft w:val="0"/>
                                                                                                                                                          <w:marRight w:val="0"/>
                                                                                                                                                          <w:marTop w:val="0"/>
                                                                                                                                                          <w:marBottom w:val="0"/>
                                                                                                                                                          <w:divBdr>
                                                                                                                                                            <w:top w:val="none" w:sz="0" w:space="0" w:color="auto"/>
                                                                                                                                                            <w:left w:val="none" w:sz="0" w:space="0" w:color="auto"/>
                                                                                                                                                            <w:bottom w:val="none" w:sz="0" w:space="0" w:color="auto"/>
                                                                                                                                                            <w:right w:val="none" w:sz="0" w:space="0" w:color="auto"/>
                                                                                                                                                          </w:divBdr>
                                                                                                                                                          <w:divsChild>
                                                                                                                                                            <w:div w:id="176847287">
                                                                                                                                                              <w:marLeft w:val="0"/>
                                                                                                                                                              <w:marRight w:val="0"/>
                                                                                                                                                              <w:marTop w:val="0"/>
                                                                                                                                                              <w:marBottom w:val="0"/>
                                                                                                                                                              <w:divBdr>
                                                                                                                                                                <w:top w:val="none" w:sz="0" w:space="0" w:color="auto"/>
                                                                                                                                                                <w:left w:val="none" w:sz="0" w:space="0" w:color="auto"/>
                                                                                                                                                                <w:bottom w:val="none" w:sz="0" w:space="0" w:color="auto"/>
                                                                                                                                                                <w:right w:val="none" w:sz="0" w:space="0" w:color="auto"/>
                                                                                                                                                              </w:divBdr>
                                                                                                                                                              <w:divsChild>
                                                                                                                                                                <w:div w:id="833110665">
                                                                                                                                                                  <w:marLeft w:val="0"/>
                                                                                                                                                                  <w:marRight w:val="0"/>
                                                                                                                                                                  <w:marTop w:val="0"/>
                                                                                                                                                                  <w:marBottom w:val="0"/>
                                                                                                                                                                  <w:divBdr>
                                                                                                                                                                    <w:top w:val="none" w:sz="0" w:space="0" w:color="auto"/>
                                                                                                                                                                    <w:left w:val="single" w:sz="6" w:space="0" w:color="DCDCDC"/>
                                                                                                                                                                    <w:bottom w:val="none" w:sz="0" w:space="0" w:color="auto"/>
                                                                                                                                                                    <w:right w:val="single" w:sz="6" w:space="0" w:color="DCDCDC"/>
                                                                                                                                                                  </w:divBdr>
                                                                                                                                                                  <w:divsChild>
                                                                                                                                                                    <w:div w:id="52701165">
                                                                                                                                                                      <w:marLeft w:val="0"/>
                                                                                                                                                                      <w:marRight w:val="0"/>
                                                                                                                                                                      <w:marTop w:val="0"/>
                                                                                                                                                                      <w:marBottom w:val="0"/>
                                                                                                                                                                      <w:divBdr>
                                                                                                                                                                        <w:top w:val="none" w:sz="0" w:space="0" w:color="auto"/>
                                                                                                                                                                        <w:left w:val="none" w:sz="0" w:space="0" w:color="auto"/>
                                                                                                                                                                        <w:bottom w:val="none" w:sz="0" w:space="0" w:color="auto"/>
                                                                                                                                                                        <w:right w:val="none" w:sz="0" w:space="0" w:color="auto"/>
                                                                                                                                                                      </w:divBdr>
                                                                                                                                                                      <w:divsChild>
                                                                                                                                                                        <w:div w:id="1777676141">
                                                                                                                                                                          <w:marLeft w:val="0"/>
                                                                                                                                                                          <w:marRight w:val="0"/>
                                                                                                                                                                          <w:marTop w:val="0"/>
                                                                                                                                                                          <w:marBottom w:val="0"/>
                                                                                                                                                                          <w:divBdr>
                                                                                                                                                                            <w:top w:val="none" w:sz="0" w:space="0" w:color="auto"/>
                                                                                                                                                                            <w:left w:val="none" w:sz="0" w:space="0" w:color="auto"/>
                                                                                                                                                                            <w:bottom w:val="none" w:sz="0" w:space="0" w:color="auto"/>
                                                                                                                                                                            <w:right w:val="none" w:sz="0" w:space="0" w:color="auto"/>
                                                                                                                                                                          </w:divBdr>
                                                                                                                                                                          <w:divsChild>
                                                                                                                                                                            <w:div w:id="52235187">
                                                                                                                                                                              <w:marLeft w:val="0"/>
                                                                                                                                                                              <w:marRight w:val="0"/>
                                                                                                                                                                              <w:marTop w:val="0"/>
                                                                                                                                                                              <w:marBottom w:val="0"/>
                                                                                                                                                                              <w:divBdr>
                                                                                                                                                                                <w:top w:val="none" w:sz="0" w:space="0" w:color="auto"/>
                                                                                                                                                                                <w:left w:val="none" w:sz="0" w:space="0" w:color="auto"/>
                                                                                                                                                                                <w:bottom w:val="none" w:sz="0" w:space="0" w:color="auto"/>
                                                                                                                                                                                <w:right w:val="none" w:sz="0" w:space="0" w:color="auto"/>
                                                                                                                                                                              </w:divBdr>
                                                                                                                                                                              <w:divsChild>
                                                                                                                                                                                <w:div w:id="251471408">
                                                                                                                                                                                  <w:marLeft w:val="0"/>
                                                                                                                                                                                  <w:marRight w:val="0"/>
                                                                                                                                                                                  <w:marTop w:val="0"/>
                                                                                                                                                                                  <w:marBottom w:val="0"/>
                                                                                                                                                                                  <w:divBdr>
                                                                                                                                                                                    <w:top w:val="none" w:sz="0" w:space="0" w:color="auto"/>
                                                                                                                                                                                    <w:left w:val="none" w:sz="0" w:space="0" w:color="auto"/>
                                                                                                                                                                                    <w:bottom w:val="none" w:sz="0" w:space="0" w:color="auto"/>
                                                                                                                                                                                    <w:right w:val="none" w:sz="0" w:space="0" w:color="auto"/>
                                                                                                                                                                                  </w:divBdr>
                                                                                                                                                                                  <w:divsChild>
                                                                                                                                                                                    <w:div w:id="2139643924">
                                                                                                                                                                                      <w:marLeft w:val="0"/>
                                                                                                                                                                                      <w:marRight w:val="0"/>
                                                                                                                                                                                      <w:marTop w:val="0"/>
                                                                                                                                                                                      <w:marBottom w:val="0"/>
                                                                                                                                                                                      <w:divBdr>
                                                                                                                                                                                        <w:top w:val="none" w:sz="0" w:space="0" w:color="auto"/>
                                                                                                                                                                                        <w:left w:val="none" w:sz="0" w:space="0" w:color="auto"/>
                                                                                                                                                                                        <w:bottom w:val="none" w:sz="0" w:space="0" w:color="auto"/>
                                                                                                                                                                                        <w:right w:val="none" w:sz="0" w:space="0" w:color="auto"/>
                                                                                                                                                                                      </w:divBdr>
                                                                                                                                                                                      <w:divsChild>
                                                                                                                                                                                        <w:div w:id="1249189837">
                                                                                                                                                                                          <w:marLeft w:val="0"/>
                                                                                                                                                                                          <w:marRight w:val="0"/>
                                                                                                                                                                                          <w:marTop w:val="0"/>
                                                                                                                                                                                          <w:marBottom w:val="0"/>
                                                                                                                                                                                          <w:divBdr>
                                                                                                                                                                                            <w:top w:val="none" w:sz="0" w:space="0" w:color="auto"/>
                                                                                                                                                                                            <w:left w:val="none" w:sz="0" w:space="0" w:color="auto"/>
                                                                                                                                                                                            <w:bottom w:val="none" w:sz="0" w:space="0" w:color="auto"/>
                                                                                                                                                                                            <w:right w:val="none" w:sz="0" w:space="0" w:color="auto"/>
                                                                                                                                                                                          </w:divBdr>
                                                                                                                                                                                          <w:divsChild>
                                                                                                                                                                                            <w:div w:id="2069262906">
                                                                                                                                                                                              <w:marLeft w:val="0"/>
                                                                                                                                                                                              <w:marRight w:val="0"/>
                                                                                                                                                                                              <w:marTop w:val="0"/>
                                                                                                                                                                                              <w:marBottom w:val="0"/>
                                                                                                                                                                                              <w:divBdr>
                                                                                                                                                                                                <w:top w:val="none" w:sz="0" w:space="0" w:color="auto"/>
                                                                                                                                                                                                <w:left w:val="none" w:sz="0" w:space="0" w:color="auto"/>
                                                                                                                                                                                                <w:bottom w:val="none" w:sz="0" w:space="0" w:color="auto"/>
                                                                                                                                                                                                <w:right w:val="none" w:sz="0" w:space="0" w:color="auto"/>
                                                                                                                                                                                              </w:divBdr>
                                                                                                                                                                                              <w:divsChild>
                                                                                                                                                                                                <w:div w:id="1139106983">
                                                                                                                                                                                                  <w:marLeft w:val="0"/>
                                                                                                                                                                                                  <w:marRight w:val="0"/>
                                                                                                                                                                                                  <w:marTop w:val="0"/>
                                                                                                                                                                                                  <w:marBottom w:val="0"/>
                                                                                                                                                                                                  <w:divBdr>
                                                                                                                                                                                                    <w:top w:val="none" w:sz="0" w:space="0" w:color="auto"/>
                                                                                                                                                                                                    <w:left w:val="none" w:sz="0" w:space="0" w:color="auto"/>
                                                                                                                                                                                                    <w:bottom w:val="none" w:sz="0" w:space="0" w:color="auto"/>
                                                                                                                                                                                                    <w:right w:val="none" w:sz="0" w:space="0" w:color="auto"/>
                                                                                                                                                                                                  </w:divBdr>
                                                                                                                                                                                                  <w:divsChild>
                                                                                                                                                                                                    <w:div w:id="17688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51336">
                                                                                                                                                                                          <w:marLeft w:val="0"/>
                                                                                                                                                                                          <w:marRight w:val="0"/>
                                                                                                                                                                                          <w:marTop w:val="0"/>
                                                                                                                                                                                          <w:marBottom w:val="0"/>
                                                                                                                                                                                          <w:divBdr>
                                                                                                                                                                                            <w:top w:val="none" w:sz="0" w:space="0" w:color="auto"/>
                                                                                                                                                                                            <w:left w:val="none" w:sz="0" w:space="0" w:color="auto"/>
                                                                                                                                                                                            <w:bottom w:val="none" w:sz="0" w:space="0" w:color="auto"/>
                                                                                                                                                                                            <w:right w:val="none" w:sz="0" w:space="0" w:color="auto"/>
                                                                                                                                                                                          </w:divBdr>
                                                                                                                                                                                          <w:divsChild>
                                                                                                                                                                                            <w:div w:id="153874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954403">
                                                                                                                                                              <w:marLeft w:val="0"/>
                                                                                                                                                              <w:marRight w:val="0"/>
                                                                                                                                                              <w:marTop w:val="0"/>
                                                                                                                                                              <w:marBottom w:val="0"/>
                                                                                                                                                              <w:divBdr>
                                                                                                                                                                <w:top w:val="none" w:sz="0" w:space="0" w:color="auto"/>
                                                                                                                                                                <w:left w:val="none" w:sz="0" w:space="0" w:color="auto"/>
                                                                                                                                                                <w:bottom w:val="none" w:sz="0" w:space="0" w:color="auto"/>
                                                                                                                                                                <w:right w:val="none" w:sz="0" w:space="0" w:color="auto"/>
                                                                                                                                                              </w:divBdr>
                                                                                                                                                              <w:divsChild>
                                                                                                                                                                <w:div w:id="837576007">
                                                                                                                                                                  <w:marLeft w:val="0"/>
                                                                                                                                                                  <w:marRight w:val="0"/>
                                                                                                                                                                  <w:marTop w:val="0"/>
                                                                                                                                                                  <w:marBottom w:val="0"/>
                                                                                                                                                                  <w:divBdr>
                                                                                                                                                                    <w:top w:val="none" w:sz="0" w:space="0" w:color="auto"/>
                                                                                                                                                                    <w:left w:val="none" w:sz="0" w:space="0" w:color="auto"/>
                                                                                                                                                                    <w:bottom w:val="none" w:sz="0" w:space="0" w:color="auto"/>
                                                                                                                                                                    <w:right w:val="none" w:sz="0" w:space="0" w:color="auto"/>
                                                                                                                                                                  </w:divBdr>
                                                                                                                                                                  <w:divsChild>
                                                                                                                                                                    <w:div w:id="1288513984">
                                                                                                                                                                      <w:marLeft w:val="0"/>
                                                                                                                                                                      <w:marRight w:val="0"/>
                                                                                                                                                                      <w:marTop w:val="0"/>
                                                                                                                                                                      <w:marBottom w:val="0"/>
                                                                                                                                                                      <w:divBdr>
                                                                                                                                                                        <w:top w:val="none" w:sz="0" w:space="0" w:color="auto"/>
                                                                                                                                                                        <w:left w:val="none" w:sz="0" w:space="0" w:color="auto"/>
                                                                                                                                                                        <w:bottom w:val="none" w:sz="0" w:space="0" w:color="auto"/>
                                                                                                                                                                        <w:right w:val="none" w:sz="0" w:space="0" w:color="auto"/>
                                                                                                                                                                      </w:divBdr>
                                                                                                                                                                      <w:divsChild>
                                                                                                                                                                        <w:div w:id="1243445312">
                                                                                                                                                                          <w:marLeft w:val="0"/>
                                                                                                                                                                          <w:marRight w:val="0"/>
                                                                                                                                                                          <w:marTop w:val="0"/>
                                                                                                                                                                          <w:marBottom w:val="0"/>
                                                                                                                                                                          <w:divBdr>
                                                                                                                                                                            <w:top w:val="none" w:sz="0" w:space="0" w:color="auto"/>
                                                                                                                                                                            <w:left w:val="none" w:sz="0" w:space="0" w:color="auto"/>
                                                                                                                                                                            <w:bottom w:val="none" w:sz="0" w:space="0" w:color="auto"/>
                                                                                                                                                                            <w:right w:val="none" w:sz="0" w:space="0" w:color="auto"/>
                                                                                                                                                                          </w:divBdr>
                                                                                                                                                                          <w:divsChild>
                                                                                                                                                                            <w:div w:id="1388990338">
                                                                                                                                                                              <w:marLeft w:val="0"/>
                                                                                                                                                                              <w:marRight w:val="0"/>
                                                                                                                                                                              <w:marTop w:val="0"/>
                                                                                                                                                                              <w:marBottom w:val="0"/>
                                                                                                                                                                              <w:divBdr>
                                                                                                                                                                                <w:top w:val="none" w:sz="0" w:space="0" w:color="auto"/>
                                                                                                                                                                                <w:left w:val="none" w:sz="0" w:space="0" w:color="auto"/>
                                                                                                                                                                                <w:bottom w:val="none" w:sz="0" w:space="0" w:color="auto"/>
                                                                                                                                                                                <w:right w:val="none" w:sz="0" w:space="0" w:color="auto"/>
                                                                                                                                                                              </w:divBdr>
                                                                                                                                                                              <w:divsChild>
                                                                                                                                                                                <w:div w:id="1615164076">
                                                                                                                                                                                  <w:marLeft w:val="0"/>
                                                                                                                                                                                  <w:marRight w:val="0"/>
                                                                                                                                                                                  <w:marTop w:val="0"/>
                                                                                                                                                                                  <w:marBottom w:val="0"/>
                                                                                                                                                                                  <w:divBdr>
                                                                                                                                                                                    <w:top w:val="outset" w:sz="12" w:space="2" w:color="DDDDDD"/>
                                                                                                                                                                                    <w:left w:val="outset" w:sz="12" w:space="12" w:color="DDDDDD"/>
                                                                                                                                                                                    <w:bottom w:val="outset" w:sz="12" w:space="2" w:color="DDDDDD"/>
                                                                                                                                                                                    <w:right w:val="outset" w:sz="12" w:space="12" w:color="DDDDDD"/>
                                                                                                                                                                                  </w:divBdr>
                                                                                                                                                                                </w:div>
                                                                                                                                                                              </w:divsChild>
                                                                                                                                                                            </w:div>
                                                                                                                                                                          </w:divsChild>
                                                                                                                                                                        </w:div>
                                                                                                                                                                      </w:divsChild>
                                                                                                                                                                    </w:div>
                                                                                                                                                                  </w:divsChild>
                                                                                                                                                                </w:div>
                                                                                                                                                              </w:divsChild>
                                                                                                                                                            </w:div>
                                                                                                                                                          </w:divsChild>
                                                                                                                                                        </w:div>
                                                                                                                                                      </w:divsChild>
                                                                                                                                                    </w:div>
                                                                                                                                                    <w:div w:id="2140684502">
                                                                                                                                                      <w:marLeft w:val="0"/>
                                                                                                                                                      <w:marRight w:val="0"/>
                                                                                                                                                      <w:marTop w:val="0"/>
                                                                                                                                                      <w:marBottom w:val="0"/>
                                                                                                                                                      <w:divBdr>
                                                                                                                                                        <w:top w:val="none" w:sz="0" w:space="0" w:color="auto"/>
                                                                                                                                                        <w:left w:val="none" w:sz="0" w:space="0" w:color="auto"/>
                                                                                                                                                        <w:bottom w:val="none" w:sz="0" w:space="0" w:color="auto"/>
                                                                                                                                                        <w:right w:val="none" w:sz="0" w:space="0" w:color="auto"/>
                                                                                                                                                      </w:divBdr>
                                                                                                                                                      <w:divsChild>
                                                                                                                                                        <w:div w:id="525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692253">
                                                                                                                              <w:marLeft w:val="0"/>
                                                                                                                              <w:marRight w:val="0"/>
                                                                                                                              <w:marTop w:val="0"/>
                                                                                                                              <w:marBottom w:val="0"/>
                                                                                                                              <w:divBdr>
                                                                                                                                <w:top w:val="none" w:sz="0" w:space="0" w:color="auto"/>
                                                                                                                                <w:left w:val="none" w:sz="0" w:space="0" w:color="auto"/>
                                                                                                                                <w:bottom w:val="none" w:sz="0" w:space="0" w:color="auto"/>
                                                                                                                                <w:right w:val="none" w:sz="0" w:space="0" w:color="auto"/>
                                                                                                                              </w:divBdr>
                                                                                                                              <w:divsChild>
                                                                                                                                <w:div w:id="1738622576">
                                                                                                                                  <w:marLeft w:val="0"/>
                                                                                                                                  <w:marRight w:val="0"/>
                                                                                                                                  <w:marTop w:val="0"/>
                                                                                                                                  <w:marBottom w:val="0"/>
                                                                                                                                  <w:divBdr>
                                                                                                                                    <w:top w:val="none" w:sz="0" w:space="0" w:color="auto"/>
                                                                                                                                    <w:left w:val="none" w:sz="0" w:space="0" w:color="auto"/>
                                                                                                                                    <w:bottom w:val="none" w:sz="0" w:space="0" w:color="auto"/>
                                                                                                                                    <w:right w:val="none" w:sz="0" w:space="0" w:color="auto"/>
                                                                                                                                  </w:divBdr>
                                                                                                                                  <w:divsChild>
                                                                                                                                    <w:div w:id="937059884">
                                                                                                                                      <w:marLeft w:val="0"/>
                                                                                                                                      <w:marRight w:val="0"/>
                                                                                                                                      <w:marTop w:val="0"/>
                                                                                                                                      <w:marBottom w:val="0"/>
                                                                                                                                      <w:divBdr>
                                                                                                                                        <w:top w:val="none" w:sz="0" w:space="0" w:color="auto"/>
                                                                                                                                        <w:left w:val="none" w:sz="0" w:space="0" w:color="auto"/>
                                                                                                                                        <w:bottom w:val="none" w:sz="0" w:space="0" w:color="auto"/>
                                                                                                                                        <w:right w:val="none" w:sz="0" w:space="0" w:color="auto"/>
                                                                                                                                      </w:divBdr>
                                                                                                                                      <w:divsChild>
                                                                                                                                        <w:div w:id="1088309318">
                                                                                                                                          <w:marLeft w:val="0"/>
                                                                                                                                          <w:marRight w:val="0"/>
                                                                                                                                          <w:marTop w:val="0"/>
                                                                                                                                          <w:marBottom w:val="0"/>
                                                                                                                                          <w:divBdr>
                                                                                                                                            <w:top w:val="none" w:sz="0" w:space="0" w:color="auto"/>
                                                                                                                                            <w:left w:val="none" w:sz="0" w:space="0" w:color="auto"/>
                                                                                                                                            <w:bottom w:val="none" w:sz="0" w:space="0" w:color="auto"/>
                                                                                                                                            <w:right w:val="none" w:sz="0" w:space="0" w:color="auto"/>
                                                                                                                                          </w:divBdr>
                                                                                                                                        </w:div>
                                                                                                                                      </w:divsChild>
                                                                                                                                    </w:div>
                                                                                                                                    <w:div w:id="1278678619">
                                                                                                                                      <w:marLeft w:val="0"/>
                                                                                                                                      <w:marRight w:val="0"/>
                                                                                                                                      <w:marTop w:val="0"/>
                                                                                                                                      <w:marBottom w:val="0"/>
                                                                                                                                      <w:divBdr>
                                                                                                                                        <w:top w:val="none" w:sz="0" w:space="0" w:color="auto"/>
                                                                                                                                        <w:left w:val="none" w:sz="0" w:space="0" w:color="auto"/>
                                                                                                                                        <w:bottom w:val="none" w:sz="0" w:space="0" w:color="auto"/>
                                                                                                                                        <w:right w:val="none" w:sz="0" w:space="0" w:color="auto"/>
                                                                                                                                      </w:divBdr>
                                                                                                                                      <w:divsChild>
                                                                                                                                        <w:div w:id="877200353">
                                                                                                                                          <w:marLeft w:val="0"/>
                                                                                                                                          <w:marRight w:val="0"/>
                                                                                                                                          <w:marTop w:val="0"/>
                                                                                                                                          <w:marBottom w:val="0"/>
                                                                                                                                          <w:divBdr>
                                                                                                                                            <w:top w:val="none" w:sz="0" w:space="0" w:color="auto"/>
                                                                                                                                            <w:left w:val="none" w:sz="0" w:space="0" w:color="auto"/>
                                                                                                                                            <w:bottom w:val="none" w:sz="0" w:space="0" w:color="auto"/>
                                                                                                                                            <w:right w:val="none" w:sz="0" w:space="0" w:color="auto"/>
                                                                                                                                          </w:divBdr>
                                                                                                                                        </w:div>
                                                                                                                                      </w:divsChild>
                                                                                                                                    </w:div>
                                                                                                                                    <w:div w:id="1514144617">
                                                                                                                                      <w:marLeft w:val="0"/>
                                                                                                                                      <w:marRight w:val="0"/>
                                                                                                                                      <w:marTop w:val="0"/>
                                                                                                                                      <w:marBottom w:val="0"/>
                                                                                                                                      <w:divBdr>
                                                                                                                                        <w:top w:val="none" w:sz="0" w:space="0" w:color="auto"/>
                                                                                                                                        <w:left w:val="none" w:sz="0" w:space="0" w:color="auto"/>
                                                                                                                                        <w:bottom w:val="none" w:sz="0" w:space="0" w:color="auto"/>
                                                                                                                                        <w:right w:val="none" w:sz="0" w:space="0" w:color="auto"/>
                                                                                                                                      </w:divBdr>
                                                                                                                                      <w:divsChild>
                                                                                                                                        <w:div w:id="678045874">
                                                                                                                                          <w:marLeft w:val="0"/>
                                                                                                                                          <w:marRight w:val="0"/>
                                                                                                                                          <w:marTop w:val="0"/>
                                                                                                                                          <w:marBottom w:val="0"/>
                                                                                                                                          <w:divBdr>
                                                                                                                                            <w:top w:val="none" w:sz="0" w:space="0" w:color="auto"/>
                                                                                                                                            <w:left w:val="none" w:sz="0" w:space="0" w:color="auto"/>
                                                                                                                                            <w:bottom w:val="none" w:sz="0" w:space="0" w:color="auto"/>
                                                                                                                                            <w:right w:val="none" w:sz="0" w:space="0" w:color="auto"/>
                                                                                                                                          </w:divBdr>
                                                                                                                                          <w:divsChild>
                                                                                                                                            <w:div w:id="2083942412">
                                                                                                                                              <w:marLeft w:val="0"/>
                                                                                                                                              <w:marRight w:val="0"/>
                                                                                                                                              <w:marTop w:val="0"/>
                                                                                                                                              <w:marBottom w:val="0"/>
                                                                                                                                              <w:divBdr>
                                                                                                                                                <w:top w:val="none" w:sz="0" w:space="0" w:color="auto"/>
                                                                                                                                                <w:left w:val="none" w:sz="0" w:space="0" w:color="auto"/>
                                                                                                                                                <w:bottom w:val="none" w:sz="0" w:space="0" w:color="auto"/>
                                                                                                                                                <w:right w:val="none" w:sz="0" w:space="0" w:color="auto"/>
                                                                                                                                              </w:divBdr>
                                                                                                                                              <w:divsChild>
                                                                                                                                                <w:div w:id="480578207">
                                                                                                                                                  <w:marLeft w:val="-330"/>
                                                                                                                                                  <w:marRight w:val="0"/>
                                                                                                                                                  <w:marTop w:val="0"/>
                                                                                                                                                  <w:marBottom w:val="0"/>
                                                                                                                                                  <w:divBdr>
                                                                                                                                                    <w:top w:val="none" w:sz="0" w:space="0" w:color="auto"/>
                                                                                                                                                    <w:left w:val="none" w:sz="0" w:space="0" w:color="auto"/>
                                                                                                                                                    <w:bottom w:val="none" w:sz="0" w:space="0" w:color="auto"/>
                                                                                                                                                    <w:right w:val="none" w:sz="0" w:space="0" w:color="auto"/>
                                                                                                                                                  </w:divBdr>
                                                                                                                                                  <w:divsChild>
                                                                                                                                                    <w:div w:id="1315455675">
                                                                                                                                                      <w:marLeft w:val="0"/>
                                                                                                                                                      <w:marRight w:val="0"/>
                                                                                                                                                      <w:marTop w:val="0"/>
                                                                                                                                                      <w:marBottom w:val="0"/>
                                                                                                                                                      <w:divBdr>
                                                                                                                                                        <w:top w:val="none" w:sz="0" w:space="0" w:color="auto"/>
                                                                                                                                                        <w:left w:val="none" w:sz="0" w:space="0" w:color="auto"/>
                                                                                                                                                        <w:bottom w:val="none" w:sz="0" w:space="0" w:color="auto"/>
                                                                                                                                                        <w:right w:val="none" w:sz="0" w:space="0" w:color="auto"/>
                                                                                                                                                      </w:divBdr>
                                                                                                                                                    </w:div>
                                                                                                                                                  </w:divsChild>
                                                                                                                                                </w:div>
                                                                                                                                                <w:div w:id="1812744517">
                                                                                                                                                  <w:marLeft w:val="0"/>
                                                                                                                                                  <w:marRight w:val="0"/>
                                                                                                                                                  <w:marTop w:val="0"/>
                                                                                                                                                  <w:marBottom w:val="0"/>
                                                                                                                                                  <w:divBdr>
                                                                                                                                                    <w:top w:val="none" w:sz="0" w:space="0" w:color="auto"/>
                                                                                                                                                    <w:left w:val="none" w:sz="0" w:space="0" w:color="auto"/>
                                                                                                                                                    <w:bottom w:val="none" w:sz="0" w:space="0" w:color="auto"/>
                                                                                                                                                    <w:right w:val="none" w:sz="0" w:space="0" w:color="auto"/>
                                                                                                                                                  </w:divBdr>
                                                                                                                                                  <w:divsChild>
                                                                                                                                                    <w:div w:id="2059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231900">
                                                                                                                                      <w:marLeft w:val="0"/>
                                                                                                                                      <w:marRight w:val="0"/>
                                                                                                                                      <w:marTop w:val="0"/>
                                                                                                                                      <w:marBottom w:val="0"/>
                                                                                                                                      <w:divBdr>
                                                                                                                                        <w:top w:val="none" w:sz="0" w:space="0" w:color="auto"/>
                                                                                                                                        <w:left w:val="none" w:sz="0" w:space="0" w:color="auto"/>
                                                                                                                                        <w:bottom w:val="none" w:sz="0" w:space="0" w:color="auto"/>
                                                                                                                                        <w:right w:val="none" w:sz="0" w:space="0" w:color="auto"/>
                                                                                                                                      </w:divBdr>
                                                                                                                                      <w:divsChild>
                                                                                                                                        <w:div w:id="1525557003">
                                                                                                                                          <w:marLeft w:val="0"/>
                                                                                                                                          <w:marRight w:val="0"/>
                                                                                                                                          <w:marTop w:val="0"/>
                                                                                                                                          <w:marBottom w:val="0"/>
                                                                                                                                          <w:divBdr>
                                                                                                                                            <w:top w:val="none" w:sz="0" w:space="0" w:color="auto"/>
                                                                                                                                            <w:left w:val="none" w:sz="0" w:space="0" w:color="auto"/>
                                                                                                                                            <w:bottom w:val="none" w:sz="0" w:space="0" w:color="auto"/>
                                                                                                                                            <w:right w:val="none" w:sz="0" w:space="0" w:color="auto"/>
                                                                                                                                          </w:divBdr>
                                                                                                                                        </w:div>
                                                                                                                                      </w:divsChild>
                                                                                                                                    </w:div>
                                                                                                                                    <w:div w:id="1977224037">
                                                                                                                                      <w:marLeft w:val="0"/>
                                                                                                                                      <w:marRight w:val="0"/>
                                                                                                                                      <w:marTop w:val="0"/>
                                                                                                                                      <w:marBottom w:val="0"/>
                                                                                                                                      <w:divBdr>
                                                                                                                                        <w:top w:val="none" w:sz="0" w:space="0" w:color="auto"/>
                                                                                                                                        <w:left w:val="none" w:sz="0" w:space="0" w:color="auto"/>
                                                                                                                                        <w:bottom w:val="none" w:sz="0" w:space="0" w:color="auto"/>
                                                                                                                                        <w:right w:val="none" w:sz="0" w:space="0" w:color="auto"/>
                                                                                                                                      </w:divBdr>
                                                                                                                                      <w:divsChild>
                                                                                                                                        <w:div w:id="912618711">
                                                                                                                                          <w:marLeft w:val="0"/>
                                                                                                                                          <w:marRight w:val="0"/>
                                                                                                                                          <w:marTop w:val="0"/>
                                                                                                                                          <w:marBottom w:val="0"/>
                                                                                                                                          <w:divBdr>
                                                                                                                                            <w:top w:val="none" w:sz="0" w:space="0" w:color="auto"/>
                                                                                                                                            <w:left w:val="none" w:sz="0" w:space="0" w:color="auto"/>
                                                                                                                                            <w:bottom w:val="none" w:sz="0" w:space="0" w:color="auto"/>
                                                                                                                                            <w:right w:val="none" w:sz="0" w:space="0" w:color="auto"/>
                                                                                                                                          </w:divBdr>
                                                                                                                                        </w:div>
                                                                                                                                      </w:divsChild>
                                                                                                                                    </w:div>
                                                                                                                                    <w:div w:id="2112119650">
                                                                                                                                      <w:marLeft w:val="0"/>
                                                                                                                                      <w:marRight w:val="0"/>
                                                                                                                                      <w:marTop w:val="0"/>
                                                                                                                                      <w:marBottom w:val="0"/>
                                                                                                                                      <w:divBdr>
                                                                                                                                        <w:top w:val="none" w:sz="0" w:space="0" w:color="auto"/>
                                                                                                                                        <w:left w:val="none" w:sz="0" w:space="0" w:color="auto"/>
                                                                                                                                        <w:bottom w:val="none" w:sz="0" w:space="0" w:color="auto"/>
                                                                                                                                        <w:right w:val="none" w:sz="0" w:space="0" w:color="auto"/>
                                                                                                                                      </w:divBdr>
                                                                                                                                      <w:divsChild>
                                                                                                                                        <w:div w:id="10396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394073">
      <w:bodyDiv w:val="1"/>
      <w:marLeft w:val="0"/>
      <w:marRight w:val="0"/>
      <w:marTop w:val="0"/>
      <w:marBottom w:val="0"/>
      <w:divBdr>
        <w:top w:val="none" w:sz="0" w:space="0" w:color="auto"/>
        <w:left w:val="none" w:sz="0" w:space="0" w:color="auto"/>
        <w:bottom w:val="none" w:sz="0" w:space="0" w:color="auto"/>
        <w:right w:val="none" w:sz="0" w:space="0" w:color="auto"/>
      </w:divBdr>
    </w:div>
    <w:div w:id="17034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ope.maregionsud.fr/outils-pratiques/des-equipes-a-votre-serv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553D75C88DE845941578B014B805F8" ma:contentTypeVersion="2" ma:contentTypeDescription="Crée un document." ma:contentTypeScope="" ma:versionID="e88e386818fd11e822af6c8b40e39d35">
  <xsd:schema xmlns:xsd="http://www.w3.org/2001/XMLSchema" xmlns:xs="http://www.w3.org/2001/XMLSchema" xmlns:p="http://schemas.microsoft.com/office/2006/metadata/properties" xmlns:ns2="d20658a7-40e5-4033-9c3b-51b5a2244085" targetNamespace="http://schemas.microsoft.com/office/2006/metadata/properties" ma:root="true" ma:fieldsID="964a6dbfc4b07e7a22e0329f07cd98d3" ns2:_="">
    <xsd:import namespace="d20658a7-40e5-4033-9c3b-51b5a224408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658a7-40e5-4033-9c3b-51b5a2244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707FE-24B0-40E9-9497-66B44B054116}">
  <ds:schemaRefs>
    <ds:schemaRef ds:uri="http://schemas.microsoft.com/sharepoint/v3/contenttype/forms"/>
  </ds:schemaRefs>
</ds:datastoreItem>
</file>

<file path=customXml/itemProps2.xml><?xml version="1.0" encoding="utf-8"?>
<ds:datastoreItem xmlns:ds="http://schemas.openxmlformats.org/officeDocument/2006/customXml" ds:itemID="{1CC1CB88-0573-47B3-8B25-6A1C65A23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658a7-40e5-4033-9c3b-51b5a2244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20712D-1BB5-4406-8118-2BF246CFD5E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20658a7-40e5-4033-9c3b-51b5a2244085"/>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A4A3236-1AD3-4085-A35E-25E77DCF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5986</Words>
  <Characters>32929</Characters>
  <Application>Microsoft Office Word</Application>
  <DocSecurity>0</DocSecurity>
  <Lines>274</Lines>
  <Paragraphs>77</Paragraphs>
  <ScaleCrop>false</ScaleCrop>
  <HeadingPairs>
    <vt:vector size="2" baseType="variant">
      <vt:variant>
        <vt:lpstr>Titre</vt:lpstr>
      </vt:variant>
      <vt:variant>
        <vt:i4>1</vt:i4>
      </vt:variant>
    </vt:vector>
  </HeadingPairs>
  <TitlesOfParts>
    <vt:vector size="1" baseType="lpstr">
      <vt:lpstr/>
    </vt:vector>
  </TitlesOfParts>
  <Company>CRPACA</Company>
  <LinksUpToDate>false</LinksUpToDate>
  <CharactersWithSpaces>38838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GHEMBAZA Nadia</dc:creator>
  <cp:keywords/>
  <dc:description/>
  <cp:lastModifiedBy>VASS Isabelle</cp:lastModifiedBy>
  <cp:revision>6</cp:revision>
  <cp:lastPrinted>2017-01-23T13:01:00Z</cp:lastPrinted>
  <dcterms:created xsi:type="dcterms:W3CDTF">2020-11-20T10:28:00Z</dcterms:created>
  <dcterms:modified xsi:type="dcterms:W3CDTF">2020-12-08T13:44:00Z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0x0101009A553D75C88DE845941578B014B805F8</vt:lpwstr>
  </property>
</Properties>
</file>